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2.9 (Apache licensed) using REFERENCE JAXB in Oracle Java 1.8.0_241 on Linux -->
    <w:p w:rsidRPr="00DB4693" w:rsidR="00BA6944" w:rsidP="00BA6944" w:rsidRDefault="00BA6944">
      <w:pPr>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BA6944" w:rsidP="00BA6944" w:rsidRDefault="00BA6944">
      <w:pPr>
        <w:pStyle w:val="Corpsdutexte40"/>
        <w:shd w:val="clear" w:color="auto" w:fill="auto"/>
        <w:rPr>
          <w:sz w:val="24"/>
          <w:szCs w:val="24"/>
        </w:rPr>
      </w:pPr>
      <w:r w:rsidRPr="003969E2">
        <w:rPr>
          <w:rStyle w:val="Corpsdutexte48ptNonGras"/>
          <w:b/>
          <w:bCs/>
          <w:sz w:val="24"/>
          <w:szCs w:val="24"/>
        </w:rPr>
        <w:t xml:space="preserve">BG </w:t>
      </w:r>
      <w:proofErr w:type="spellStart"/>
      <w:r w:rsidRPr="003969E2">
        <w:rPr>
          <w:color w:val="000000"/>
          <w:sz w:val="24"/>
          <w:szCs w:val="24"/>
          <w:lang w:bidi="fr-FR"/>
        </w:rPr>
        <w:t>Oboô^eHMe</w:t>
      </w:r>
      <w:proofErr w:type="spellEnd"/>
      <w:r w:rsidRPr="003969E2">
        <w:rPr>
          <w:color w:val="000000"/>
          <w:sz w:val="24"/>
          <w:szCs w:val="24"/>
          <w:lang w:bidi="fr-FR"/>
        </w:rPr>
        <w:t xml:space="preserve"> 3a npou3BogcTBo no </w:t>
      </w:r>
      <w:proofErr w:type="spellStart"/>
      <w:r w:rsidRPr="003969E2">
        <w:rPr>
          <w:color w:val="000000"/>
          <w:sz w:val="24"/>
          <w:szCs w:val="24"/>
          <w:lang w:bidi="fr-FR"/>
        </w:rPr>
        <w:t>HecbCTomenHOCT</w:t>
      </w:r>
      <w:proofErr w:type="spellEnd"/>
      <w:r w:rsidRPr="003969E2">
        <w:rPr>
          <w:color w:val="000000"/>
          <w:sz w:val="24"/>
          <w:szCs w:val="24"/>
          <w:lang w:bidi="fr-FR"/>
        </w:rPr>
        <w:br/>
      </w:r>
      <w:r w:rsidRPr="003969E2">
        <w:rPr>
          <w:rStyle w:val="Corpsdutexte48ptNonGras"/>
          <w:b/>
          <w:bCs/>
          <w:sz w:val="24"/>
          <w:szCs w:val="24"/>
        </w:rPr>
        <w:t xml:space="preserve">ES </w:t>
      </w:r>
      <w:proofErr w:type="spellStart"/>
      <w:r w:rsidRPr="003969E2">
        <w:rPr>
          <w:color w:val="000000"/>
          <w:sz w:val="24"/>
          <w:szCs w:val="24"/>
          <w:lang w:bidi="fr-FR"/>
        </w:rPr>
        <w:t>Anuncio</w:t>
      </w:r>
      <w:proofErr w:type="spellEnd"/>
      <w:r w:rsidRPr="003969E2">
        <w:rPr>
          <w:color w:val="000000"/>
          <w:sz w:val="24"/>
          <w:szCs w:val="24"/>
          <w:lang w:bidi="fr-FR"/>
        </w:rPr>
        <w:t xml:space="preserve"> de </w:t>
      </w:r>
      <w:proofErr w:type="spellStart"/>
      <w:r w:rsidRPr="003969E2">
        <w:rPr>
          <w:color w:val="000000"/>
          <w:sz w:val="24"/>
          <w:szCs w:val="24"/>
          <w:lang w:bidi="fr-FR"/>
        </w:rPr>
        <w:t>procedimiento</w:t>
      </w:r>
      <w:proofErr w:type="spellEnd"/>
      <w:r w:rsidRPr="003969E2">
        <w:rPr>
          <w:color w:val="000000"/>
          <w:sz w:val="24"/>
          <w:szCs w:val="24"/>
          <w:lang w:bidi="fr-FR"/>
        </w:rPr>
        <w:t xml:space="preserve"> de </w:t>
      </w:r>
      <w:proofErr w:type="spellStart"/>
      <w:r w:rsidRPr="003969E2">
        <w:rPr>
          <w:color w:val="000000"/>
          <w:sz w:val="24"/>
          <w:szCs w:val="24"/>
          <w:lang w:bidi="fr-FR"/>
        </w:rPr>
        <w:t>insolvencia</w:t>
      </w:r>
      <w:proofErr w:type="spellEnd"/>
      <w:r w:rsidRPr="003969E2">
        <w:rPr>
          <w:color w:val="000000"/>
          <w:sz w:val="24"/>
          <w:szCs w:val="24"/>
          <w:lang w:bidi="fr-FR"/>
        </w:rPr>
        <w:br/>
      </w:r>
      <w:r w:rsidRPr="003969E2">
        <w:rPr>
          <w:rStyle w:val="Corpsdutexte48ptNonGras"/>
          <w:b/>
          <w:bCs/>
          <w:sz w:val="24"/>
          <w:szCs w:val="24"/>
        </w:rPr>
        <w:t xml:space="preserve">CS </w:t>
      </w:r>
      <w:proofErr w:type="spellStart"/>
      <w:r w:rsidRPr="003969E2">
        <w:rPr>
          <w:color w:val="000000"/>
          <w:sz w:val="24"/>
          <w:szCs w:val="24"/>
          <w:lang w:bidi="fr-FR"/>
        </w:rPr>
        <w:t>Oznamem</w:t>
      </w:r>
      <w:proofErr w:type="spellEnd"/>
      <w:r w:rsidRPr="003969E2">
        <w:rPr>
          <w:color w:val="000000"/>
          <w:sz w:val="24"/>
          <w:szCs w:val="24"/>
          <w:lang w:bidi="fr-FR"/>
        </w:rPr>
        <w:t xml:space="preserve"> o </w:t>
      </w:r>
      <w:proofErr w:type="spellStart"/>
      <w:r w:rsidRPr="003969E2">
        <w:rPr>
          <w:color w:val="000000"/>
          <w:sz w:val="24"/>
          <w:szCs w:val="24"/>
          <w:lang w:bidi="fr-FR"/>
        </w:rPr>
        <w:t>insolvencmm</w:t>
      </w:r>
      <w:proofErr w:type="spellEnd"/>
      <w:r w:rsidRPr="003969E2">
        <w:rPr>
          <w:color w:val="000000"/>
          <w:sz w:val="24"/>
          <w:szCs w:val="24"/>
          <w:lang w:bidi="fr-FR"/>
        </w:rPr>
        <w:t xml:space="preserve"> </w:t>
      </w:r>
      <w:proofErr w:type="spellStart"/>
      <w:r w:rsidRPr="003969E2">
        <w:rPr>
          <w:color w:val="000000"/>
          <w:sz w:val="24"/>
          <w:szCs w:val="24"/>
          <w:lang w:bidi="fr-FR"/>
        </w:rPr>
        <w:t>iïzem</w:t>
      </w:r>
      <w:proofErr w:type="spellEnd"/>
      <w:r w:rsidRPr="003969E2">
        <w:rPr>
          <w:color w:val="000000"/>
          <w:sz w:val="24"/>
          <w:szCs w:val="24"/>
          <w:lang w:bidi="fr-FR"/>
        </w:rPr>
        <w:br/>
      </w:r>
      <w:r w:rsidRPr="003969E2">
        <w:rPr>
          <w:rStyle w:val="Corpsdutexte48ptNonGras"/>
          <w:b/>
          <w:bCs/>
          <w:sz w:val="24"/>
          <w:szCs w:val="24"/>
        </w:rPr>
        <w:t xml:space="preserve">DA </w:t>
      </w:r>
      <w:proofErr w:type="spellStart"/>
      <w:r w:rsidRPr="003969E2">
        <w:rPr>
          <w:color w:val="000000"/>
          <w:sz w:val="24"/>
          <w:szCs w:val="24"/>
          <w:lang w:bidi="fr-FR"/>
        </w:rPr>
        <w:t>Meddelelse</w:t>
      </w:r>
      <w:proofErr w:type="spellEnd"/>
      <w:r w:rsidRPr="003969E2">
        <w:rPr>
          <w:color w:val="000000"/>
          <w:sz w:val="24"/>
          <w:szCs w:val="24"/>
          <w:lang w:bidi="fr-FR"/>
        </w:rPr>
        <w:t xml:space="preserve"> om </w:t>
      </w:r>
      <w:proofErr w:type="spellStart"/>
      <w:r w:rsidRPr="003969E2">
        <w:rPr>
          <w:color w:val="000000"/>
          <w:sz w:val="24"/>
          <w:szCs w:val="24"/>
          <w:lang w:bidi="fr-FR"/>
        </w:rPr>
        <w:t>indledning</w:t>
      </w:r>
      <w:proofErr w:type="spellEnd"/>
      <w:r w:rsidRPr="003969E2">
        <w:rPr>
          <w:color w:val="000000"/>
          <w:sz w:val="24"/>
          <w:szCs w:val="24"/>
          <w:lang w:bidi="fr-FR"/>
        </w:rPr>
        <w:t xml:space="preserve"> </w:t>
      </w:r>
      <w:proofErr w:type="spellStart"/>
      <w:r w:rsidRPr="003969E2">
        <w:rPr>
          <w:color w:val="000000"/>
          <w:sz w:val="24"/>
          <w:szCs w:val="24"/>
          <w:lang w:bidi="fr-FR"/>
        </w:rPr>
        <w:t>af</w:t>
      </w:r>
      <w:proofErr w:type="spellEnd"/>
      <w:r w:rsidRPr="003969E2">
        <w:rPr>
          <w:color w:val="000000"/>
          <w:sz w:val="24"/>
          <w:szCs w:val="24"/>
          <w:lang w:bidi="fr-FR"/>
        </w:rPr>
        <w:t xml:space="preserve"> </w:t>
      </w:r>
      <w:proofErr w:type="spellStart"/>
      <w:r w:rsidRPr="003969E2">
        <w:rPr>
          <w:color w:val="000000"/>
          <w:sz w:val="24"/>
          <w:szCs w:val="24"/>
          <w:lang w:bidi="fr-FR"/>
        </w:rPr>
        <w:t>insolvensbehandling</w:t>
      </w:r>
      <w:proofErr w:type="spellEnd"/>
      <w:r w:rsidRPr="003969E2">
        <w:rPr>
          <w:color w:val="000000"/>
          <w:sz w:val="24"/>
          <w:szCs w:val="24"/>
          <w:lang w:bidi="fr-FR"/>
        </w:rPr>
        <w:br/>
      </w:r>
      <w:r w:rsidRPr="003969E2">
        <w:rPr>
          <w:rStyle w:val="Corpsdutexte48ptNonGras"/>
          <w:b/>
          <w:bCs/>
          <w:sz w:val="24"/>
          <w:szCs w:val="24"/>
        </w:rPr>
        <w:t xml:space="preserve">DE </w:t>
      </w:r>
      <w:proofErr w:type="spellStart"/>
      <w:r w:rsidRPr="003969E2">
        <w:rPr>
          <w:color w:val="000000"/>
          <w:sz w:val="24"/>
          <w:szCs w:val="24"/>
          <w:lang w:bidi="fr-FR"/>
        </w:rPr>
        <w:t>Mitteilung</w:t>
      </w:r>
      <w:proofErr w:type="spellEnd"/>
      <w:r w:rsidRPr="003969E2">
        <w:rPr>
          <w:color w:val="000000"/>
          <w:sz w:val="24"/>
          <w:szCs w:val="24"/>
          <w:lang w:bidi="fr-FR"/>
        </w:rPr>
        <w:t xml:space="preserve"> </w:t>
      </w:r>
      <w:proofErr w:type="spellStart"/>
      <w:r w:rsidRPr="003969E2">
        <w:rPr>
          <w:color w:val="000000"/>
          <w:sz w:val="24"/>
          <w:szCs w:val="24"/>
          <w:lang w:bidi="fr-FR"/>
        </w:rPr>
        <w:t>über</w:t>
      </w:r>
      <w:proofErr w:type="spellEnd"/>
      <w:r w:rsidRPr="003969E2">
        <w:rPr>
          <w:color w:val="000000"/>
          <w:sz w:val="24"/>
          <w:szCs w:val="24"/>
          <w:lang w:bidi="fr-FR"/>
        </w:rPr>
        <w:t xml:space="preserve"> </w:t>
      </w:r>
      <w:proofErr w:type="spellStart"/>
      <w:r w:rsidRPr="003969E2">
        <w:rPr>
          <w:color w:val="000000"/>
          <w:sz w:val="24"/>
          <w:szCs w:val="24"/>
          <w:lang w:bidi="fr-FR"/>
        </w:rPr>
        <w:t>ein</w:t>
      </w:r>
      <w:proofErr w:type="spellEnd"/>
      <w:r w:rsidRPr="003969E2">
        <w:rPr>
          <w:color w:val="000000"/>
          <w:sz w:val="24"/>
          <w:szCs w:val="24"/>
          <w:lang w:bidi="fr-FR"/>
        </w:rPr>
        <w:t xml:space="preserve"> </w:t>
      </w:r>
      <w:proofErr w:type="spellStart"/>
      <w:r w:rsidRPr="003969E2">
        <w:rPr>
          <w:color w:val="000000"/>
          <w:sz w:val="24"/>
          <w:szCs w:val="24"/>
          <w:lang w:bidi="fr-FR"/>
        </w:rPr>
        <w:t>Insolvenzverfahren</w:t>
      </w:r>
      <w:proofErr w:type="spellEnd"/>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 xml:space="preserve">of </w:t>
      </w:r>
      <w:proofErr w:type="spellStart"/>
      <w:r w:rsidRPr="003969E2">
        <w:rPr>
          <w:color w:val="000000"/>
          <w:sz w:val="24"/>
          <w:szCs w:val="24"/>
          <w:lang w:eastAsia="en-US" w:bidi="en-US"/>
        </w:rPr>
        <w:t>insolvency</w:t>
      </w:r>
      <w:proofErr w:type="spellEnd"/>
      <w:r w:rsidRPr="003969E2">
        <w:rPr>
          <w:color w:val="000000"/>
          <w:sz w:val="24"/>
          <w:szCs w:val="24"/>
          <w:lang w:eastAsia="en-US" w:bidi="en-US"/>
        </w:rPr>
        <w:t xml:space="preserve"> </w:t>
      </w:r>
      <w:proofErr w:type="spellStart"/>
      <w:r w:rsidRPr="003969E2">
        <w:rPr>
          <w:color w:val="000000"/>
          <w:sz w:val="24"/>
          <w:szCs w:val="24"/>
          <w:lang w:eastAsia="en-US" w:bidi="en-US"/>
        </w:rPr>
        <w:t>proceedings</w:t>
      </w:r>
      <w:proofErr w:type="spellEnd"/>
      <w:r w:rsidRPr="003969E2">
        <w:rPr>
          <w:color w:val="000000"/>
          <w:sz w:val="24"/>
          <w:szCs w:val="24"/>
          <w:lang w:eastAsia="en-US" w:bidi="en-US"/>
        </w:rPr>
        <w:br/>
      </w:r>
      <w:r w:rsidRPr="003969E2">
        <w:rPr>
          <w:rStyle w:val="Corpsdutexte48ptNonGras"/>
          <w:b/>
          <w:bCs/>
          <w:sz w:val="24"/>
          <w:szCs w:val="24"/>
        </w:rPr>
        <w:t xml:space="preserve">ET </w:t>
      </w:r>
      <w:proofErr w:type="spellStart"/>
      <w:r w:rsidRPr="003969E2">
        <w:rPr>
          <w:color w:val="000000"/>
          <w:sz w:val="24"/>
          <w:szCs w:val="24"/>
          <w:lang w:bidi="fr-FR"/>
        </w:rPr>
        <w:t>Maksejôuetusmenetluse</w:t>
      </w:r>
      <w:proofErr w:type="spellEnd"/>
      <w:r w:rsidRPr="003969E2">
        <w:rPr>
          <w:color w:val="000000"/>
          <w:sz w:val="24"/>
          <w:szCs w:val="24"/>
          <w:lang w:bidi="fr-FR"/>
        </w:rPr>
        <w:t xml:space="preserve"> </w:t>
      </w:r>
      <w:proofErr w:type="spellStart"/>
      <w:r w:rsidRPr="003969E2">
        <w:rPr>
          <w:color w:val="000000"/>
          <w:sz w:val="24"/>
          <w:szCs w:val="24"/>
          <w:lang w:bidi="fr-FR"/>
        </w:rPr>
        <w:t>teatis</w:t>
      </w:r>
      <w:proofErr w:type="spellEnd"/>
      <w:r w:rsidRPr="003969E2">
        <w:rPr>
          <w:color w:val="000000"/>
          <w:sz w:val="24"/>
          <w:szCs w:val="24"/>
          <w:lang w:bidi="fr-FR"/>
        </w:rPr>
        <w:br/>
      </w:r>
      <w:r w:rsidRPr="003969E2">
        <w:rPr>
          <w:rStyle w:val="Corpsdutexte48ptNonGras"/>
          <w:b/>
          <w:bCs/>
          <w:sz w:val="24"/>
          <w:szCs w:val="24"/>
        </w:rPr>
        <w:t xml:space="preserve">EL </w:t>
      </w:r>
      <w:proofErr w:type="spellStart"/>
      <w:r w:rsidRPr="003969E2">
        <w:rPr>
          <w:color w:val="000000"/>
          <w:sz w:val="24"/>
          <w:szCs w:val="24"/>
          <w:lang w:bidi="fr-FR"/>
        </w:rPr>
        <w:t>AvaKotvwon</w:t>
      </w:r>
      <w:proofErr w:type="spellEnd"/>
      <w:r w:rsidRPr="003969E2">
        <w:rPr>
          <w:color w:val="000000"/>
          <w:sz w:val="24"/>
          <w:szCs w:val="24"/>
          <w:lang w:bidi="fr-FR"/>
        </w:rPr>
        <w:t xml:space="preserve"> </w:t>
      </w:r>
      <w:proofErr w:type="spellStart"/>
      <w:r w:rsidRPr="003969E2">
        <w:rPr>
          <w:color w:val="000000"/>
          <w:sz w:val="24"/>
          <w:szCs w:val="24"/>
          <w:lang w:bidi="fr-FR"/>
        </w:rPr>
        <w:t>SiaSiKaotaç</w:t>
      </w:r>
      <w:proofErr w:type="spellEnd"/>
      <w:r w:rsidRPr="003969E2">
        <w:rPr>
          <w:color w:val="000000"/>
          <w:sz w:val="24"/>
          <w:szCs w:val="24"/>
          <w:lang w:bidi="fr-FR"/>
        </w:rPr>
        <w:t xml:space="preserve"> </w:t>
      </w:r>
      <w:proofErr w:type="spellStart"/>
      <w:r w:rsidRPr="003969E2">
        <w:rPr>
          <w:color w:val="000000"/>
          <w:sz w:val="24"/>
          <w:szCs w:val="24"/>
          <w:lang w:bidi="fr-FR"/>
        </w:rPr>
        <w:t>a^Eptyyuoxnxaç</w:t>
      </w:r>
      <w:proofErr w:type="spellEnd"/>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proofErr w:type="spellStart"/>
      <w:r w:rsidRPr="003969E2">
        <w:rPr>
          <w:color w:val="000000"/>
          <w:sz w:val="24"/>
          <w:szCs w:val="24"/>
          <w:lang w:bidi="fr-FR"/>
        </w:rPr>
        <w:t>Fogra</w:t>
      </w:r>
      <w:proofErr w:type="spellEnd"/>
      <w:r w:rsidRPr="003969E2">
        <w:rPr>
          <w:color w:val="000000"/>
          <w:sz w:val="24"/>
          <w:szCs w:val="24"/>
          <w:lang w:bidi="fr-FR"/>
        </w:rPr>
        <w:t xml:space="preserve"> </w:t>
      </w:r>
      <w:proofErr w:type="spellStart"/>
      <w:r w:rsidRPr="003969E2">
        <w:rPr>
          <w:color w:val="000000"/>
          <w:sz w:val="24"/>
          <w:szCs w:val="24"/>
          <w:lang w:bidi="fr-FR"/>
        </w:rPr>
        <w:t>faoi</w:t>
      </w:r>
      <w:proofErr w:type="spellEnd"/>
      <w:r w:rsidRPr="003969E2">
        <w:rPr>
          <w:color w:val="000000"/>
          <w:sz w:val="24"/>
          <w:szCs w:val="24"/>
          <w:lang w:bidi="fr-FR"/>
        </w:rPr>
        <w:t xml:space="preserve"> </w:t>
      </w:r>
      <w:proofErr w:type="spellStart"/>
      <w:r w:rsidRPr="003969E2">
        <w:rPr>
          <w:color w:val="000000"/>
          <w:sz w:val="24"/>
          <w:szCs w:val="24"/>
          <w:lang w:bidi="fr-FR"/>
        </w:rPr>
        <w:t>imeaclitai</w:t>
      </w:r>
      <w:proofErr w:type="spellEnd"/>
      <w:r w:rsidRPr="003969E2">
        <w:rPr>
          <w:color w:val="000000"/>
          <w:sz w:val="24"/>
          <w:szCs w:val="24"/>
          <w:lang w:bidi="fr-FR"/>
        </w:rPr>
        <w:t xml:space="preserve">' </w:t>
      </w:r>
      <w:proofErr w:type="spellStart"/>
      <w:r w:rsidRPr="003969E2">
        <w:rPr>
          <w:color w:val="000000"/>
          <w:sz w:val="24"/>
          <w:szCs w:val="24"/>
          <w:lang w:bidi="fr-FR"/>
        </w:rPr>
        <w:t>docmhainneachta</w:t>
      </w:r>
      <w:proofErr w:type="spellEnd"/>
      <w:r w:rsidRPr="003969E2">
        <w:rPr>
          <w:color w:val="000000"/>
          <w:sz w:val="24"/>
          <w:szCs w:val="24"/>
          <w:lang w:bidi="fr-FR"/>
        </w:rPr>
        <w:br/>
      </w:r>
      <w:r w:rsidRPr="003969E2">
        <w:rPr>
          <w:rStyle w:val="Corpsdutexte48ptNonGras"/>
          <w:b/>
          <w:bCs/>
          <w:sz w:val="24"/>
          <w:szCs w:val="24"/>
        </w:rPr>
        <w:t xml:space="preserve">HR </w:t>
      </w:r>
      <w:proofErr w:type="spellStart"/>
      <w:r w:rsidRPr="003969E2">
        <w:rPr>
          <w:color w:val="000000"/>
          <w:sz w:val="24"/>
          <w:szCs w:val="24"/>
          <w:lang w:bidi="fr-FR"/>
        </w:rPr>
        <w:t>Obavijest</w:t>
      </w:r>
      <w:proofErr w:type="spellEnd"/>
      <w:r w:rsidRPr="003969E2">
        <w:rPr>
          <w:color w:val="000000"/>
          <w:sz w:val="24"/>
          <w:szCs w:val="24"/>
          <w:lang w:bidi="fr-FR"/>
        </w:rPr>
        <w:t xml:space="preserve"> o </w:t>
      </w:r>
      <w:proofErr w:type="spellStart"/>
      <w:r w:rsidRPr="003969E2">
        <w:rPr>
          <w:color w:val="000000"/>
          <w:sz w:val="24"/>
          <w:szCs w:val="24"/>
          <w:lang w:bidi="fr-FR"/>
        </w:rPr>
        <w:t>postupku</w:t>
      </w:r>
      <w:proofErr w:type="spellEnd"/>
      <w:r w:rsidRPr="003969E2">
        <w:rPr>
          <w:color w:val="000000"/>
          <w:sz w:val="24"/>
          <w:szCs w:val="24"/>
          <w:lang w:bidi="fr-FR"/>
        </w:rPr>
        <w:t xml:space="preserve"> u </w:t>
      </w:r>
      <w:proofErr w:type="spellStart"/>
      <w:r w:rsidRPr="003969E2">
        <w:rPr>
          <w:color w:val="000000"/>
          <w:sz w:val="24"/>
          <w:szCs w:val="24"/>
          <w:lang w:bidi="fr-FR"/>
        </w:rPr>
        <w:t>slucaju</w:t>
      </w:r>
      <w:proofErr w:type="spellEnd"/>
      <w:r w:rsidRPr="003969E2">
        <w:rPr>
          <w:color w:val="000000"/>
          <w:sz w:val="24"/>
          <w:szCs w:val="24"/>
          <w:lang w:bidi="fr-FR"/>
        </w:rPr>
        <w:t xml:space="preserve"> </w:t>
      </w:r>
      <w:proofErr w:type="spellStart"/>
      <w:r w:rsidRPr="003969E2">
        <w:rPr>
          <w:color w:val="000000"/>
          <w:sz w:val="24"/>
          <w:szCs w:val="24"/>
          <w:lang w:bidi="fr-FR"/>
        </w:rPr>
        <w:t>nesolventnosti</w:t>
      </w:r>
      <w:proofErr w:type="spellEnd"/>
      <w:r w:rsidRPr="003969E2">
        <w:rPr>
          <w:color w:val="000000"/>
          <w:sz w:val="24"/>
          <w:szCs w:val="24"/>
          <w:lang w:bidi="fr-FR"/>
        </w:rPr>
        <w:br/>
      </w:r>
      <w:r w:rsidRPr="003969E2">
        <w:rPr>
          <w:rStyle w:val="Corpsdutexte48ptNonGras"/>
          <w:b/>
          <w:bCs/>
          <w:sz w:val="24"/>
          <w:szCs w:val="24"/>
          <w:lang w:eastAsia="en-US" w:bidi="en-US"/>
        </w:rPr>
        <w:t xml:space="preserve">IT </w:t>
      </w:r>
      <w:proofErr w:type="spellStart"/>
      <w:r w:rsidRPr="003969E2">
        <w:rPr>
          <w:color w:val="000000"/>
          <w:sz w:val="24"/>
          <w:szCs w:val="24"/>
          <w:lang w:bidi="fr-FR"/>
        </w:rPr>
        <w:t>Avviso</w:t>
      </w:r>
      <w:proofErr w:type="spellEnd"/>
      <w:r w:rsidRPr="003969E2">
        <w:rPr>
          <w:color w:val="000000"/>
          <w:sz w:val="24"/>
          <w:szCs w:val="24"/>
          <w:lang w:bidi="fr-FR"/>
        </w:rPr>
        <w:t xml:space="preserve"> di </w:t>
      </w:r>
      <w:proofErr w:type="spellStart"/>
      <w:r w:rsidRPr="003969E2">
        <w:rPr>
          <w:color w:val="000000"/>
          <w:sz w:val="24"/>
          <w:szCs w:val="24"/>
          <w:lang w:bidi="fr-FR"/>
        </w:rPr>
        <w:t>procedura</w:t>
      </w:r>
      <w:proofErr w:type="spellEnd"/>
      <w:r w:rsidRPr="003969E2">
        <w:rPr>
          <w:color w:val="000000"/>
          <w:sz w:val="24"/>
          <w:szCs w:val="24"/>
          <w:lang w:bidi="fr-FR"/>
        </w:rPr>
        <w:t xml:space="preserve"> d’</w:t>
      </w:r>
      <w:proofErr w:type="spellStart"/>
      <w:r w:rsidRPr="003969E2">
        <w:rPr>
          <w:color w:val="000000"/>
          <w:sz w:val="24"/>
          <w:szCs w:val="24"/>
          <w:lang w:bidi="fr-FR"/>
        </w:rPr>
        <w:t>insolvenza</w:t>
      </w:r>
      <w:proofErr w:type="spellEnd"/>
      <w:r w:rsidRPr="003969E2">
        <w:rPr>
          <w:color w:val="000000"/>
          <w:sz w:val="24"/>
          <w:szCs w:val="24"/>
          <w:lang w:bidi="fr-FR"/>
        </w:rPr>
        <w:br/>
      </w:r>
      <w:r w:rsidRPr="003969E2">
        <w:rPr>
          <w:rStyle w:val="Corpsdutexte48ptNonGras"/>
          <w:b/>
          <w:bCs/>
          <w:sz w:val="24"/>
          <w:szCs w:val="24"/>
        </w:rPr>
        <w:t xml:space="preserve">LV </w:t>
      </w:r>
      <w:proofErr w:type="spellStart"/>
      <w:r w:rsidRPr="003969E2">
        <w:rPr>
          <w:color w:val="000000"/>
          <w:sz w:val="24"/>
          <w:szCs w:val="24"/>
          <w:lang w:bidi="fr-FR"/>
        </w:rPr>
        <w:t>Pazinojums</w:t>
      </w:r>
      <w:proofErr w:type="spellEnd"/>
      <w:r w:rsidRPr="003969E2">
        <w:rPr>
          <w:color w:val="000000"/>
          <w:sz w:val="24"/>
          <w:szCs w:val="24"/>
          <w:lang w:bidi="fr-FR"/>
        </w:rPr>
        <w:t xml:space="preserve"> par </w:t>
      </w:r>
      <w:proofErr w:type="spellStart"/>
      <w:r w:rsidRPr="003969E2">
        <w:rPr>
          <w:color w:val="000000"/>
          <w:sz w:val="24"/>
          <w:szCs w:val="24"/>
          <w:lang w:bidi="fr-FR"/>
        </w:rPr>
        <w:t>maksâtnespëjas</w:t>
      </w:r>
      <w:proofErr w:type="spellEnd"/>
      <w:r w:rsidRPr="003969E2">
        <w:rPr>
          <w:color w:val="000000"/>
          <w:sz w:val="24"/>
          <w:szCs w:val="24"/>
          <w:lang w:bidi="fr-FR"/>
        </w:rPr>
        <w:t xml:space="preserve"> </w:t>
      </w:r>
      <w:proofErr w:type="spellStart"/>
      <w:r w:rsidRPr="003969E2">
        <w:rPr>
          <w:color w:val="000000"/>
          <w:sz w:val="24"/>
          <w:szCs w:val="24"/>
          <w:lang w:bidi="fr-FR"/>
        </w:rPr>
        <w:t>procedûru</w:t>
      </w:r>
      <w:proofErr w:type="spellEnd"/>
      <w:r w:rsidRPr="003969E2">
        <w:rPr>
          <w:color w:val="000000"/>
          <w:sz w:val="24"/>
          <w:szCs w:val="24"/>
          <w:lang w:bidi="fr-FR"/>
        </w:rPr>
        <w:br/>
      </w:r>
      <w:r w:rsidRPr="003969E2">
        <w:rPr>
          <w:rStyle w:val="Corpsdutexte48ptNonGras"/>
          <w:b/>
          <w:bCs/>
          <w:sz w:val="24"/>
          <w:szCs w:val="24"/>
        </w:rPr>
        <w:t xml:space="preserve">LT </w:t>
      </w:r>
      <w:proofErr w:type="spellStart"/>
      <w:r w:rsidRPr="003969E2">
        <w:rPr>
          <w:color w:val="000000"/>
          <w:sz w:val="24"/>
          <w:szCs w:val="24"/>
          <w:lang w:bidi="fr-FR"/>
        </w:rPr>
        <w:t>Pranesimas</w:t>
      </w:r>
      <w:proofErr w:type="spellEnd"/>
      <w:r w:rsidRPr="003969E2">
        <w:rPr>
          <w:color w:val="000000"/>
          <w:sz w:val="24"/>
          <w:szCs w:val="24"/>
          <w:lang w:bidi="fr-FR"/>
        </w:rPr>
        <w:t xml:space="preserve"> </w:t>
      </w:r>
      <w:proofErr w:type="spellStart"/>
      <w:r w:rsidRPr="003969E2">
        <w:rPr>
          <w:color w:val="000000"/>
          <w:sz w:val="24"/>
          <w:szCs w:val="24"/>
          <w:lang w:bidi="fr-FR"/>
        </w:rPr>
        <w:t>apie</w:t>
      </w:r>
      <w:proofErr w:type="spellEnd"/>
      <w:r w:rsidRPr="003969E2">
        <w:rPr>
          <w:color w:val="000000"/>
          <w:sz w:val="24"/>
          <w:szCs w:val="24"/>
          <w:lang w:bidi="fr-FR"/>
        </w:rPr>
        <w:t xml:space="preserve"> </w:t>
      </w:r>
      <w:proofErr w:type="spellStart"/>
      <w:r w:rsidRPr="003969E2">
        <w:rPr>
          <w:color w:val="000000"/>
          <w:sz w:val="24"/>
          <w:szCs w:val="24"/>
          <w:lang w:bidi="fr-FR"/>
        </w:rPr>
        <w:t>nemokumo</w:t>
      </w:r>
      <w:proofErr w:type="spellEnd"/>
      <w:r w:rsidRPr="003969E2">
        <w:rPr>
          <w:color w:val="000000"/>
          <w:sz w:val="24"/>
          <w:szCs w:val="24"/>
          <w:lang w:bidi="fr-FR"/>
        </w:rPr>
        <w:t xml:space="preserve"> </w:t>
      </w:r>
      <w:proofErr w:type="spellStart"/>
      <w:r w:rsidRPr="003969E2">
        <w:rPr>
          <w:color w:val="000000"/>
          <w:sz w:val="24"/>
          <w:szCs w:val="24"/>
          <w:lang w:bidi="fr-FR"/>
        </w:rPr>
        <w:t>byl</w:t>
      </w:r>
      <w:proofErr w:type="spellEnd"/>
      <w:r w:rsidRPr="003969E2">
        <w:rPr>
          <w:color w:val="000000"/>
          <w:sz w:val="24"/>
          <w:szCs w:val="24"/>
          <w:lang w:bidi="fr-FR"/>
        </w:rPr>
        <w:t>$</w:t>
      </w:r>
    </w:p>
    <w:p w:rsidRPr="003969E2" w:rsidR="00BA6944" w:rsidP="00BA6944" w:rsidRDefault="00BA6944">
      <w:pPr>
        <w:pStyle w:val="Corpsdutexte40"/>
        <w:shd w:val="clear" w:color="auto" w:fill="auto"/>
        <w:rPr>
          <w:sz w:val="24"/>
          <w:szCs w:val="24"/>
        </w:rPr>
      </w:pPr>
      <w:r w:rsidRPr="003969E2">
        <w:rPr>
          <w:rStyle w:val="Corpsdutexte48ptNonGras"/>
          <w:b/>
          <w:bCs/>
          <w:sz w:val="24"/>
          <w:szCs w:val="24"/>
        </w:rPr>
        <w:t xml:space="preserve">HU </w:t>
      </w:r>
      <w:proofErr w:type="spellStart"/>
      <w:r w:rsidRPr="003969E2">
        <w:rPr>
          <w:color w:val="000000"/>
          <w:sz w:val="24"/>
          <w:szCs w:val="24"/>
          <w:lang w:bidi="fr-FR"/>
        </w:rPr>
        <w:t>Értesftés</w:t>
      </w:r>
      <w:proofErr w:type="spellEnd"/>
      <w:r w:rsidRPr="003969E2">
        <w:rPr>
          <w:color w:val="000000"/>
          <w:sz w:val="24"/>
          <w:szCs w:val="24"/>
          <w:lang w:bidi="fr-FR"/>
        </w:rPr>
        <w:t xml:space="preserve"> </w:t>
      </w:r>
      <w:proofErr w:type="spellStart"/>
      <w:r w:rsidRPr="003969E2">
        <w:rPr>
          <w:color w:val="000000"/>
          <w:sz w:val="24"/>
          <w:szCs w:val="24"/>
          <w:lang w:bidi="fr-FR"/>
        </w:rPr>
        <w:t>fizetésképtelenségi</w:t>
      </w:r>
      <w:proofErr w:type="spellEnd"/>
      <w:r w:rsidRPr="003969E2">
        <w:rPr>
          <w:color w:val="000000"/>
          <w:sz w:val="24"/>
          <w:szCs w:val="24"/>
          <w:lang w:bidi="fr-FR"/>
        </w:rPr>
        <w:t xml:space="preserve"> </w:t>
      </w:r>
      <w:proofErr w:type="spellStart"/>
      <w:r w:rsidRPr="003969E2">
        <w:rPr>
          <w:color w:val="000000"/>
          <w:sz w:val="24"/>
          <w:szCs w:val="24"/>
          <w:lang w:bidi="fr-FR"/>
        </w:rPr>
        <w:t>eljarasrol</w:t>
      </w:r>
      <w:proofErr w:type="spellEnd"/>
      <w:r w:rsidRPr="003969E2">
        <w:rPr>
          <w:color w:val="000000"/>
          <w:sz w:val="24"/>
          <w:szCs w:val="24"/>
          <w:lang w:bidi="fr-FR"/>
        </w:rPr>
        <w:br/>
      </w:r>
      <w:r w:rsidRPr="003969E2">
        <w:rPr>
          <w:rStyle w:val="Corpsdutexte48ptNonGras"/>
          <w:b/>
          <w:bCs/>
          <w:sz w:val="24"/>
          <w:szCs w:val="24"/>
        </w:rPr>
        <w:t xml:space="preserve">MT </w:t>
      </w:r>
      <w:proofErr w:type="spellStart"/>
      <w:r w:rsidRPr="003969E2">
        <w:rPr>
          <w:color w:val="000000"/>
          <w:sz w:val="24"/>
          <w:szCs w:val="24"/>
          <w:lang w:bidi="fr-FR"/>
        </w:rPr>
        <w:t>Avviz</w:t>
      </w:r>
      <w:proofErr w:type="spellEnd"/>
      <w:r w:rsidRPr="003969E2">
        <w:rPr>
          <w:color w:val="000000"/>
          <w:sz w:val="24"/>
          <w:szCs w:val="24"/>
          <w:lang w:bidi="fr-FR"/>
        </w:rPr>
        <w:t xml:space="preserve"> ta’ </w:t>
      </w:r>
      <w:proofErr w:type="spellStart"/>
      <w:r w:rsidRPr="003969E2">
        <w:rPr>
          <w:color w:val="000000"/>
          <w:sz w:val="24"/>
          <w:szCs w:val="24"/>
          <w:lang w:bidi="fr-FR"/>
        </w:rPr>
        <w:t>procedimenti</w:t>
      </w:r>
      <w:proofErr w:type="spellEnd"/>
      <w:r w:rsidRPr="003969E2">
        <w:rPr>
          <w:color w:val="000000"/>
          <w:sz w:val="24"/>
          <w:szCs w:val="24"/>
          <w:lang w:bidi="fr-FR"/>
        </w:rPr>
        <w:t xml:space="preserve"> ta’ </w:t>
      </w:r>
      <w:proofErr w:type="spellStart"/>
      <w:r w:rsidRPr="003969E2">
        <w:rPr>
          <w:color w:val="000000"/>
          <w:sz w:val="24"/>
          <w:szCs w:val="24"/>
          <w:lang w:bidi="fr-FR"/>
        </w:rPr>
        <w:t>insolvenza</w:t>
      </w:r>
      <w:proofErr w:type="spellEnd"/>
      <w:r w:rsidRPr="003969E2">
        <w:rPr>
          <w:color w:val="000000"/>
          <w:sz w:val="24"/>
          <w:szCs w:val="24"/>
          <w:lang w:bidi="fr-FR"/>
        </w:rPr>
        <w:br/>
      </w:r>
      <w:r w:rsidRPr="003969E2">
        <w:rPr>
          <w:rStyle w:val="Corpsdutexte48ptNonGras"/>
          <w:b/>
          <w:bCs/>
          <w:sz w:val="24"/>
          <w:szCs w:val="24"/>
        </w:rPr>
        <w:t xml:space="preserve">NL </w:t>
      </w:r>
      <w:proofErr w:type="spellStart"/>
      <w:r w:rsidRPr="003969E2">
        <w:rPr>
          <w:color w:val="000000"/>
          <w:sz w:val="24"/>
          <w:szCs w:val="24"/>
          <w:lang w:bidi="fr-FR"/>
        </w:rPr>
        <w:t>Kennisgeving</w:t>
      </w:r>
      <w:proofErr w:type="spellEnd"/>
      <w:r w:rsidRPr="003969E2">
        <w:rPr>
          <w:color w:val="000000"/>
          <w:sz w:val="24"/>
          <w:szCs w:val="24"/>
          <w:lang w:bidi="fr-FR"/>
        </w:rPr>
        <w:t xml:space="preserve"> van </w:t>
      </w:r>
      <w:proofErr w:type="spellStart"/>
      <w:r w:rsidRPr="003969E2">
        <w:rPr>
          <w:color w:val="000000"/>
          <w:sz w:val="24"/>
          <w:szCs w:val="24"/>
          <w:lang w:bidi="fr-FR"/>
        </w:rPr>
        <w:t>insolventieprocedure</w:t>
      </w:r>
      <w:proofErr w:type="spellEnd"/>
      <w:r w:rsidRPr="003969E2">
        <w:rPr>
          <w:color w:val="000000"/>
          <w:sz w:val="24"/>
          <w:szCs w:val="24"/>
          <w:lang w:bidi="fr-FR"/>
        </w:rPr>
        <w:br/>
      </w:r>
      <w:r w:rsidRPr="003969E2">
        <w:rPr>
          <w:rStyle w:val="Corpsdutexte48ptNonGras"/>
          <w:b/>
          <w:bCs/>
          <w:sz w:val="24"/>
          <w:szCs w:val="24"/>
        </w:rPr>
        <w:t xml:space="preserve">PL </w:t>
      </w:r>
      <w:proofErr w:type="spellStart"/>
      <w:r w:rsidRPr="003969E2">
        <w:rPr>
          <w:color w:val="000000"/>
          <w:sz w:val="24"/>
          <w:szCs w:val="24"/>
          <w:lang w:bidi="fr-FR"/>
        </w:rPr>
        <w:t>Powiadomienie</w:t>
      </w:r>
      <w:proofErr w:type="spellEnd"/>
      <w:r w:rsidRPr="003969E2">
        <w:rPr>
          <w:color w:val="000000"/>
          <w:sz w:val="24"/>
          <w:szCs w:val="24"/>
          <w:lang w:bidi="fr-FR"/>
        </w:rPr>
        <w:t xml:space="preserve"> o </w:t>
      </w:r>
      <w:proofErr w:type="spellStart"/>
      <w:r w:rsidRPr="003969E2">
        <w:rPr>
          <w:color w:val="000000"/>
          <w:sz w:val="24"/>
          <w:szCs w:val="24"/>
          <w:lang w:bidi="fr-FR"/>
        </w:rPr>
        <w:t>postçpowaniu</w:t>
      </w:r>
      <w:proofErr w:type="spellEnd"/>
      <w:r w:rsidRPr="003969E2">
        <w:rPr>
          <w:color w:val="000000"/>
          <w:sz w:val="24"/>
          <w:szCs w:val="24"/>
          <w:lang w:bidi="fr-FR"/>
        </w:rPr>
        <w:t xml:space="preserve"> </w:t>
      </w:r>
      <w:proofErr w:type="spellStart"/>
      <w:r w:rsidRPr="003969E2">
        <w:rPr>
          <w:color w:val="000000"/>
          <w:sz w:val="24"/>
          <w:szCs w:val="24"/>
          <w:lang w:bidi="fr-FR"/>
        </w:rPr>
        <w:t>upadtosciowym</w:t>
      </w:r>
      <w:proofErr w:type="spellEnd"/>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 xml:space="preserve">Aviso sobre </w:t>
      </w:r>
      <w:proofErr w:type="spellStart"/>
      <w:r w:rsidRPr="003969E2">
        <w:rPr>
          <w:color w:val="000000"/>
          <w:sz w:val="24"/>
          <w:szCs w:val="24"/>
          <w:lang w:bidi="fr-FR"/>
        </w:rPr>
        <w:t>processo</w:t>
      </w:r>
      <w:proofErr w:type="spellEnd"/>
      <w:r w:rsidRPr="003969E2">
        <w:rPr>
          <w:color w:val="000000"/>
          <w:sz w:val="24"/>
          <w:szCs w:val="24"/>
          <w:lang w:bidi="fr-FR"/>
        </w:rPr>
        <w:t xml:space="preserve"> de </w:t>
      </w:r>
      <w:proofErr w:type="spellStart"/>
      <w:r w:rsidRPr="003969E2">
        <w:rPr>
          <w:color w:val="000000"/>
          <w:sz w:val="24"/>
          <w:szCs w:val="24"/>
          <w:lang w:bidi="fr-FR"/>
        </w:rPr>
        <w:t>insolvência</w:t>
      </w:r>
      <w:proofErr w:type="spellEnd"/>
      <w:r w:rsidRPr="003969E2">
        <w:rPr>
          <w:color w:val="000000"/>
          <w:sz w:val="24"/>
          <w:szCs w:val="24"/>
          <w:lang w:bidi="fr-FR"/>
        </w:rPr>
        <w:br/>
      </w:r>
      <w:r w:rsidRPr="003969E2">
        <w:rPr>
          <w:rStyle w:val="Corpsdutexte48ptNonGras"/>
          <w:b/>
          <w:bCs/>
          <w:sz w:val="24"/>
          <w:szCs w:val="24"/>
        </w:rPr>
        <w:t xml:space="preserve">RO </w:t>
      </w:r>
      <w:proofErr w:type="spellStart"/>
      <w:r w:rsidRPr="003969E2">
        <w:rPr>
          <w:color w:val="000000"/>
          <w:sz w:val="24"/>
          <w:szCs w:val="24"/>
          <w:lang w:bidi="fr-FR"/>
        </w:rPr>
        <w:t>Notificare</w:t>
      </w:r>
      <w:proofErr w:type="spellEnd"/>
      <w:r w:rsidRPr="003969E2">
        <w:rPr>
          <w:color w:val="000000"/>
          <w:sz w:val="24"/>
          <w:szCs w:val="24"/>
          <w:lang w:bidi="fr-FR"/>
        </w:rPr>
        <w:t xml:space="preserve"> </w:t>
      </w:r>
      <w:proofErr w:type="spellStart"/>
      <w:r w:rsidRPr="003969E2">
        <w:rPr>
          <w:color w:val="000000"/>
          <w:sz w:val="24"/>
          <w:szCs w:val="24"/>
          <w:lang w:bidi="fr-FR"/>
        </w:rPr>
        <w:t>privind</w:t>
      </w:r>
      <w:proofErr w:type="spellEnd"/>
      <w:r w:rsidRPr="003969E2">
        <w:rPr>
          <w:color w:val="000000"/>
          <w:sz w:val="24"/>
          <w:szCs w:val="24"/>
          <w:lang w:bidi="fr-FR"/>
        </w:rPr>
        <w:t xml:space="preserve"> </w:t>
      </w:r>
      <w:proofErr w:type="spellStart"/>
      <w:r w:rsidRPr="003969E2">
        <w:rPr>
          <w:color w:val="000000"/>
          <w:sz w:val="24"/>
          <w:szCs w:val="24"/>
          <w:lang w:bidi="fr-FR"/>
        </w:rPr>
        <w:t>procedura</w:t>
      </w:r>
      <w:proofErr w:type="spellEnd"/>
      <w:r w:rsidRPr="003969E2">
        <w:rPr>
          <w:color w:val="000000"/>
          <w:sz w:val="24"/>
          <w:szCs w:val="24"/>
          <w:lang w:bidi="fr-FR"/>
        </w:rPr>
        <w:t xml:space="preserve"> de </w:t>
      </w:r>
      <w:proofErr w:type="spellStart"/>
      <w:r w:rsidRPr="003969E2">
        <w:rPr>
          <w:color w:val="000000"/>
          <w:sz w:val="24"/>
          <w:szCs w:val="24"/>
          <w:lang w:eastAsia="en-US" w:bidi="en-US"/>
        </w:rPr>
        <w:t>insolvent</w:t>
      </w:r>
      <w:proofErr w:type="spellEnd"/>
      <w:r w:rsidRPr="003969E2">
        <w:rPr>
          <w:color w:val="000000"/>
          <w:sz w:val="24"/>
          <w:szCs w:val="24"/>
          <w:lang w:eastAsia="en-US" w:bidi="en-US"/>
        </w:rPr>
        <w:t>!</w:t>
      </w:r>
    </w:p>
    <w:p w:rsidRPr="003969E2" w:rsidR="00BA6944" w:rsidP="00BA6944" w:rsidRDefault="00BA6944">
      <w:pPr>
        <w:pStyle w:val="Corpsdutexte40"/>
        <w:shd w:val="clear" w:color="auto" w:fill="auto"/>
        <w:rPr>
          <w:sz w:val="24"/>
          <w:szCs w:val="24"/>
        </w:rPr>
      </w:pPr>
      <w:r w:rsidRPr="003969E2">
        <w:rPr>
          <w:rStyle w:val="Corpsdutexte48ptNonGras"/>
          <w:b/>
          <w:bCs/>
          <w:sz w:val="24"/>
          <w:szCs w:val="24"/>
        </w:rPr>
        <w:t xml:space="preserve">SK </w:t>
      </w:r>
      <w:proofErr w:type="spellStart"/>
      <w:r w:rsidRPr="003969E2">
        <w:rPr>
          <w:color w:val="000000"/>
          <w:sz w:val="24"/>
          <w:szCs w:val="24"/>
          <w:lang w:bidi="fr-FR"/>
        </w:rPr>
        <w:t>Oznam</w:t>
      </w:r>
      <w:proofErr w:type="spellEnd"/>
      <w:r w:rsidRPr="003969E2">
        <w:rPr>
          <w:color w:val="000000"/>
          <w:sz w:val="24"/>
          <w:szCs w:val="24"/>
          <w:lang w:bidi="fr-FR"/>
        </w:rPr>
        <w:t xml:space="preserve"> o </w:t>
      </w:r>
      <w:proofErr w:type="spellStart"/>
      <w:r w:rsidRPr="003969E2">
        <w:rPr>
          <w:color w:val="000000"/>
          <w:sz w:val="24"/>
          <w:szCs w:val="24"/>
          <w:lang w:bidi="fr-FR"/>
        </w:rPr>
        <w:t>insolvencnom</w:t>
      </w:r>
      <w:proofErr w:type="spellEnd"/>
      <w:r w:rsidRPr="003969E2">
        <w:rPr>
          <w:color w:val="000000"/>
          <w:sz w:val="24"/>
          <w:szCs w:val="24"/>
          <w:lang w:bidi="fr-FR"/>
        </w:rPr>
        <w:t xml:space="preserve"> </w:t>
      </w:r>
      <w:proofErr w:type="spellStart"/>
      <w:r w:rsidRPr="003969E2">
        <w:rPr>
          <w:color w:val="000000"/>
          <w:sz w:val="24"/>
          <w:szCs w:val="24"/>
          <w:lang w:bidi="fr-FR"/>
        </w:rPr>
        <w:t>konani</w:t>
      </w:r>
      <w:proofErr w:type="spellEnd"/>
      <w:r w:rsidRPr="003969E2">
        <w:rPr>
          <w:color w:val="000000"/>
          <w:sz w:val="24"/>
          <w:szCs w:val="24"/>
          <w:lang w:bidi="fr-FR"/>
        </w:rPr>
        <w:t>'</w:t>
      </w:r>
    </w:p>
    <w:p w:rsidRPr="003969E2" w:rsidR="00BA6944" w:rsidP="00BA6944" w:rsidRDefault="00BA6944">
      <w:pPr>
        <w:pStyle w:val="Corpsdutexte40"/>
        <w:shd w:val="clear" w:color="auto" w:fill="auto"/>
        <w:spacing w:after="280"/>
        <w:rPr>
          <w:sz w:val="24"/>
          <w:szCs w:val="24"/>
        </w:rPr>
      </w:pPr>
      <w:r w:rsidRPr="003969E2">
        <w:rPr>
          <w:rStyle w:val="Corpsdutexte48ptNonGras"/>
          <w:b/>
          <w:bCs/>
          <w:sz w:val="24"/>
          <w:szCs w:val="24"/>
        </w:rPr>
        <w:t xml:space="preserve">SL </w:t>
      </w:r>
      <w:proofErr w:type="spellStart"/>
      <w:r w:rsidRPr="003969E2">
        <w:rPr>
          <w:color w:val="000000"/>
          <w:sz w:val="24"/>
          <w:szCs w:val="24"/>
          <w:lang w:bidi="fr-FR"/>
        </w:rPr>
        <w:t>Obvestilo</w:t>
      </w:r>
      <w:proofErr w:type="spellEnd"/>
      <w:r w:rsidRPr="003969E2">
        <w:rPr>
          <w:color w:val="000000"/>
          <w:sz w:val="24"/>
          <w:szCs w:val="24"/>
          <w:lang w:bidi="fr-FR"/>
        </w:rPr>
        <w:t xml:space="preserve"> o </w:t>
      </w:r>
      <w:proofErr w:type="spellStart"/>
      <w:r w:rsidRPr="003969E2">
        <w:rPr>
          <w:color w:val="000000"/>
          <w:sz w:val="24"/>
          <w:szCs w:val="24"/>
          <w:lang w:bidi="fr-FR"/>
        </w:rPr>
        <w:t>postopku</w:t>
      </w:r>
      <w:proofErr w:type="spellEnd"/>
      <w:r w:rsidRPr="003969E2">
        <w:rPr>
          <w:color w:val="000000"/>
          <w:sz w:val="24"/>
          <w:szCs w:val="24"/>
          <w:lang w:bidi="fr-FR"/>
        </w:rPr>
        <w:t xml:space="preserve"> v </w:t>
      </w:r>
      <w:proofErr w:type="spellStart"/>
      <w:r w:rsidRPr="003969E2">
        <w:rPr>
          <w:color w:val="000000"/>
          <w:sz w:val="24"/>
          <w:szCs w:val="24"/>
          <w:lang w:bidi="fr-FR"/>
        </w:rPr>
        <w:t>primeru</w:t>
      </w:r>
      <w:proofErr w:type="spellEnd"/>
      <w:r w:rsidRPr="003969E2">
        <w:rPr>
          <w:color w:val="000000"/>
          <w:sz w:val="24"/>
          <w:szCs w:val="24"/>
          <w:lang w:bidi="fr-FR"/>
        </w:rPr>
        <w:t xml:space="preserve"> </w:t>
      </w:r>
      <w:proofErr w:type="spellStart"/>
      <w:r w:rsidRPr="003969E2">
        <w:rPr>
          <w:color w:val="000000"/>
          <w:sz w:val="24"/>
          <w:szCs w:val="24"/>
          <w:lang w:bidi="fr-FR"/>
        </w:rPr>
        <w:t>insolventnosti</w:t>
      </w:r>
      <w:proofErr w:type="spellEnd"/>
      <w:r w:rsidRPr="003969E2">
        <w:rPr>
          <w:color w:val="000000"/>
          <w:sz w:val="24"/>
          <w:szCs w:val="24"/>
          <w:lang w:bidi="fr-FR"/>
        </w:rPr>
        <w:br/>
      </w:r>
      <w:r w:rsidRPr="003969E2">
        <w:rPr>
          <w:rStyle w:val="Corpsdutexte48ptNonGras"/>
          <w:b/>
          <w:bCs/>
          <w:sz w:val="24"/>
          <w:szCs w:val="24"/>
        </w:rPr>
        <w:t xml:space="preserve">FI </w:t>
      </w:r>
      <w:proofErr w:type="spellStart"/>
      <w:r w:rsidRPr="003969E2">
        <w:rPr>
          <w:color w:val="000000"/>
          <w:sz w:val="24"/>
          <w:szCs w:val="24"/>
          <w:lang w:bidi="fr-FR"/>
        </w:rPr>
        <w:t>Ilmoitus</w:t>
      </w:r>
      <w:proofErr w:type="spellEnd"/>
      <w:r w:rsidRPr="003969E2">
        <w:rPr>
          <w:color w:val="000000"/>
          <w:sz w:val="24"/>
          <w:szCs w:val="24"/>
          <w:lang w:bidi="fr-FR"/>
        </w:rPr>
        <w:t xml:space="preserve"> </w:t>
      </w:r>
      <w:proofErr w:type="spellStart"/>
      <w:r w:rsidRPr="003969E2">
        <w:rPr>
          <w:color w:val="000000"/>
          <w:sz w:val="24"/>
          <w:szCs w:val="24"/>
          <w:lang w:eastAsia="en-US" w:bidi="en-US"/>
        </w:rPr>
        <w:t>maksukyvyttomyysmenettelysta</w:t>
      </w:r>
      <w:proofErr w:type="spellEnd"/>
      <w:r w:rsidRPr="003969E2">
        <w:rPr>
          <w:color w:val="000000"/>
          <w:sz w:val="24"/>
          <w:szCs w:val="24"/>
          <w:lang w:eastAsia="en-US" w:bidi="en-US"/>
        </w:rPr>
        <w:br/>
      </w:r>
      <w:r w:rsidRPr="003969E2">
        <w:rPr>
          <w:rStyle w:val="Corpsdutexte48ptNonGras"/>
          <w:b/>
          <w:bCs/>
          <w:sz w:val="24"/>
          <w:szCs w:val="24"/>
        </w:rPr>
        <w:t xml:space="preserve">SV </w:t>
      </w:r>
      <w:proofErr w:type="spellStart"/>
      <w:r w:rsidRPr="003969E2">
        <w:rPr>
          <w:color w:val="000000"/>
          <w:sz w:val="24"/>
          <w:szCs w:val="24"/>
          <w:lang w:bidi="fr-FR"/>
        </w:rPr>
        <w:t>Underrattelse</w:t>
      </w:r>
      <w:proofErr w:type="spellEnd"/>
      <w:r w:rsidRPr="003969E2">
        <w:rPr>
          <w:color w:val="000000"/>
          <w:sz w:val="24"/>
          <w:szCs w:val="24"/>
          <w:lang w:bidi="fr-FR"/>
        </w:rPr>
        <w:t xml:space="preserve"> om </w:t>
      </w:r>
      <w:proofErr w:type="spellStart"/>
      <w:r w:rsidRPr="003969E2">
        <w:rPr>
          <w:color w:val="000000"/>
          <w:sz w:val="24"/>
          <w:szCs w:val="24"/>
          <w:lang w:bidi="fr-FR"/>
        </w:rPr>
        <w:t>insolvensforfaranden</w:t>
      </w:r>
      <w:proofErr w:type="spellEnd"/>
    </w:p>
    <w:p w:rsidRPr="003969E2" w:rsidR="00BA6944" w:rsidP="00BA6944" w:rsidRDefault="00BA6944">
      <w:pPr>
        <w:pStyle w:val="Corpsdutexte60"/>
        <w:shd w:val="clear" w:color="auto" w:fill="auto"/>
        <w:spacing w:before="0" w:after="0" w:line="211" w:lineRule="exact"/>
        <w:ind w:firstLine="0"/>
        <w:jc w:val="left"/>
        <w:rPr>
          <w:color w:val="000000"/>
          <w:sz w:val="24"/>
          <w:szCs w:val="24"/>
          <w:lang w:bidi="fr-FR"/>
        </w:rPr>
      </w:pPr>
    </w:p>
    <w:p w:rsidRPr="003969E2" w:rsidR="00BA6944" w:rsidP="00BA6944" w:rsidRDefault="00BA6944">
      <w:pPr>
        <w:pStyle w:val="Corpsdutexte60"/>
        <w:shd w:val="clear" w:color="auto" w:fill="auto"/>
        <w:spacing w:before="0" w:after="0" w:line="211" w:lineRule="exact"/>
        <w:ind w:firstLine="0"/>
        <w:jc w:val="left"/>
        <w:rPr>
          <w:color w:val="000000"/>
          <w:sz w:val="24"/>
          <w:szCs w:val="24"/>
          <w:lang w:bidi="fr-FR"/>
        </w:rPr>
      </w:pPr>
    </w:p>
    <w:p w:rsidRPr="003969E2" w:rsidR="00BA6944" w:rsidP="00BA6944" w:rsidRDefault="00BA6944">
      <w:pPr>
        <w:pStyle w:val="Corpsdutexte60"/>
        <w:shd w:val="clear" w:color="auto" w:fill="auto"/>
        <w:spacing w:before="0" w:after="0" w:line="211" w:lineRule="exact"/>
        <w:ind w:firstLine="0"/>
        <w:jc w:val="left"/>
        <w:rPr>
          <w:color w:val="000000"/>
          <w:sz w:val="24"/>
          <w:szCs w:val="24"/>
          <w:lang w:bidi="fr-FR"/>
        </w:rPr>
      </w:pPr>
    </w:p>
    <w:p w:rsidR="00BA6944" w:rsidP="00BA6944" w:rsidRDefault="00BA6944">
      <w:pPr>
        <w:pStyle w:val="Corpsdutexte60"/>
        <w:shd w:val="clear" w:color="auto" w:fill="auto"/>
        <w:spacing w:before="0" w:after="0" w:line="211" w:lineRule="exact"/>
        <w:ind w:firstLine="0"/>
        <w:jc w:val="left"/>
        <w:rPr>
          <w:color w:val="000000"/>
          <w:sz w:val="20"/>
          <w:szCs w:val="20"/>
          <w:lang w:bidi="fr-FR"/>
        </w:rPr>
      </w:pPr>
    </w:p>
    <w:p w:rsidRPr="003969E2" w:rsidR="00BA6944" w:rsidP="00BA6944" w:rsidRDefault="00BA6944">
      <w:pPr>
        <w:pStyle w:val="Corpsdutexte60"/>
        <w:shd w:val="clear" w:color="auto" w:fill="auto"/>
        <w:spacing w:before="0" w:after="0" w:line="211" w:lineRule="exact"/>
        <w:ind w:firstLine="0"/>
        <w:jc w:val="left"/>
        <w:rPr>
          <w:sz w:val="20"/>
          <w:szCs w:val="20"/>
        </w:rPr>
        <w:sectPr w:rsidRPr="003969E2" w:rsidR="00BA6944" w:rsidSect="00BA6944">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BA6944" w:rsidP="00BA6944" w:rsidRDefault="00BA6944">
      <w:pPr>
        <w:spacing w:before="23" w:after="23" w:line="240" w:lineRule="exact"/>
        <w:jc w:val="center"/>
        <w:rPr>
          <w:rFonts w:ascii="Arial" w:hAnsi="Arial" w:cs="Arial"/>
          <w:b/>
          <w:color w:val="000000"/>
          <w:sz w:val="22"/>
          <w:szCs w:val="22"/>
          <w:u w:val="single"/>
          <w:lang w:bidi="fr-FR"/>
        </w:rPr>
      </w:pPr>
      <w:r>
        <w:rPr>
          <w:rFonts w:ascii="Arial" w:hAnsi="Arial" w:cs="Arial"/>
          <w:noProof/>
          <w:sz w:val="22"/>
          <w:szCs w:val="22"/>
        </w:rPr>
        <w:lastRenderedPageBreak/>
        <mc:AlternateContent>
          <mc:Choice Requires="wps">
            <w:drawing>
              <wp:anchor distT="0" distB="0" distL="63500" distR="63500" simplePos="false" relativeHeight="251659264" behindDoc="false" locked="false" layoutInCell="true" allowOverlap="true">
                <wp:simplePos x="0" y="0"/>
                <wp:positionH relativeFrom="margin">
                  <wp:posOffset>2239010</wp:posOffset>
                </wp:positionH>
                <wp:positionV relativeFrom="paragraph">
                  <wp:posOffset>182880</wp:posOffset>
                </wp:positionV>
                <wp:extent cx="3252470" cy="95250"/>
                <wp:effectExtent l="2540" t="1905" r="2540" b="0"/>
                <wp:wrapNone/>
                <wp:docPr id="7" name="Zone de texte 7"/>
                <wp:cNvGraphicFramePr>
                  <a:graphicFrameLocks/>
                </wp:cNvGraphicFramePr>
                <a:graphic>
                  <a:graphicData uri="http://schemas.microsoft.com/office/word/2010/wordprocessingShape">
                    <wps:wsp>
                      <wps:cNvSpPr txBox="true">
                        <a:spLocks noChangeArrowheads="true"/>
                      </wps:cNvSpPr>
                      <wps:spPr bwMode="auto">
                        <a:xfrm>
                          <a:off x="0" y="0"/>
                          <a:ext cx="3252470" cy="9525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BA6944" w:rsidP="00BA6944" w:rsidRDefault="00BA6944">
                            <w:pPr>
                              <w:pStyle w:val="Corpsdutexte8"/>
                              <w:shd w:val="clear" w:color="auto" w:fill="auto"/>
                              <w:spacing w:line="150" w:lineRule="exact"/>
                            </w:pP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" type="#_x0000_t202" style="position:absolute;left:0;text-align:left;margin-left:176.3pt;margin-top:14.4pt;width:256.1pt;height:7.5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7" o:spid="_x0000_s1026" stroked="f" filled="f">
                <v:textbox inset="0,0,0,0" style="mso-fit-shape-to-text:t">
                  <w:txbxContent>
                    <w:p w:rsidR="00BA6944" w:rsidP="00BA6944" w:rsidRDefault="00BA6944">
                      <w:pPr>
                        <w:pStyle w:val="Corpsdutexte8"/>
                        <w:shd w:val="clear" w:color="auto" w:fill="auto"/>
                        <w:spacing w:line="150" w:lineRule="exact"/>
                      </w:pPr>
                    </w:p>
                  </w:txbxContent>
                </v:textbox>
                <w10:wrap anchorx="margin"/>
              </v:shape>
            </w:pict>
          </mc:Fallback>
        </mc:AlternateContent>
      </w:r>
      <w:r w:rsidRPr="00971B02">
        <w:rPr>
          <w:rFonts w:ascii="Arial" w:hAnsi="Arial" w:cs="Arial"/>
          <w:b/>
          <w:color w:val="000000"/>
          <w:sz w:val="22"/>
          <w:szCs w:val="22"/>
          <w:u w:val="single"/>
          <w:lang w:bidi="fr-FR"/>
        </w:rPr>
        <w:t>INFORMATIONS IMPORTANTES POUR LES CRÉANCIERS</w:t>
      </w:r>
    </w:p>
    <w:p w:rsidRPr="00971B02" w:rsidR="00BA6944" w:rsidP="00BA6944" w:rsidRDefault="00BA6944">
      <w:pPr>
        <w:spacing w:before="23" w:after="23" w:line="240" w:lineRule="exact"/>
        <w:jc w:val="center"/>
        <w:rPr>
          <w:rFonts w:ascii="Arial" w:hAnsi="Arial" w:cs="Arial"/>
          <w:b/>
          <w:color w:val="000000"/>
          <w:sz w:val="22"/>
          <w:szCs w:val="22"/>
          <w:lang w:bidi="fr-FR"/>
        </w:rPr>
      </w:pPr>
    </w:p>
    <w:p w:rsidRPr="00971B02" w:rsidR="00BA6944" w:rsidP="00BA6944" w:rsidRDefault="00BA6944">
      <w:pPr>
        <w:widowControl w:val="false"/>
        <w:spacing w:after="136" w:line="317" w:lineRule="exact"/>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BA6944" w:rsidP="00BA6944" w:rsidRDefault="00BA6944">
      <w:pPr>
        <w:widowControl w:val="false"/>
        <w:tabs>
          <w:tab w:val="left" w:pos="410"/>
        </w:tabs>
        <w:spacing w:after="132" w:line="298" w:lineRule="exact"/>
        <w:ind w:left="567" w:hanging="567"/>
        <w:rPr>
          <w:rFonts w:ascii="Arial" w:hAnsi="Arial" w:cs="Arial"/>
          <w:b/>
          <w:color w:val="000000"/>
          <w:sz w:val="22"/>
          <w:szCs w:val="22"/>
          <w:lang w:bidi="fr-FR"/>
        </w:rPr>
      </w:pPr>
      <w:r w:rsidRPr="00971B02">
        <w:rPr>
          <w:rFonts w:ascii="Arial" w:hAnsi="Arial" w:cs="Arial"/>
          <w:b/>
          <w:color w:val="000000"/>
          <w:sz w:val="22"/>
          <w:szCs w:val="22"/>
          <w:lang w:bidi="fr-FR"/>
        </w:rPr>
        <w:t>■     Vous êtes invité à produire toute créance que vous détenez à l’égard du débiteur, comme indiqué ci-dessous.</w:t>
      </w:r>
    </w:p>
    <w:p w:rsidRPr="00971B02" w:rsidR="00BA6944" w:rsidP="00BA6944" w:rsidRDefault="00BA6944">
      <w:pPr>
        <w:widowControl w:val="false"/>
        <w:spacing w:after="302" w:line="317" w:lineRule="exact"/>
        <w:rPr>
          <w:rFonts w:ascii="Arial" w:hAnsi="Arial" w:cs="Arial"/>
          <w:color w:val="000000"/>
          <w:sz w:val="22"/>
          <w:szCs w:val="22"/>
          <w:lang w:bidi="fr-FR"/>
        </w:rPr>
      </w:pPr>
      <w:r w:rsidRPr="00971B02">
        <w:rPr>
          <w:rFonts w:ascii="Arial" w:hAnsi="Arial" w:cs="Arial"/>
          <w:color w:val="000000"/>
          <w:sz w:val="22"/>
          <w:szCs w:val="22"/>
          <w:lang w:bidi="fr-FR"/>
        </w:rPr>
        <w:t>Vous pouvez le faire au moyen du formulaire uniformisé de production de créances, qui</w:t>
      </w:r>
    </w:p>
    <w:p w:rsidRPr="00971B02" w:rsidR="00BA6944" w:rsidP="00BA6944" w:rsidRDefault="00BA6944">
      <w:pPr>
        <w:ind w:left="567" w:hanging="567"/>
        <w:rPr>
          <w:rFonts w:ascii="Arial" w:hAnsi="Arial" w:cs="Arial"/>
          <w:b/>
          <w:color w:val="2E74B5" w:themeColor="accent1" w:themeShade="BF"/>
          <w:sz w:val="22"/>
          <w:szCs w:val="22"/>
        </w:rPr>
      </w:pPr>
      <w:r w:rsidRPr="00971B02">
        <w:rPr>
          <w:rFonts w:ascii="Arial" w:hAnsi="Arial" w:cs="Arial"/>
          <w:b/>
          <w:color w:val="000000"/>
          <w:sz w:val="22"/>
          <w:szCs w:val="22"/>
          <w:lang w:bidi="fr-FR"/>
        </w:rPr>
        <w:t xml:space="preserve">■       </w:t>
      </w:r>
      <w:r w:rsidRPr="00971B02">
        <w:rPr>
          <w:rFonts w:ascii="Arial" w:hAnsi="Arial" w:cs="Arial"/>
          <w:color w:val="000000"/>
          <w:sz w:val="22"/>
          <w:szCs w:val="22"/>
          <w:lang w:bidi="fr-FR"/>
        </w:rPr>
        <w:t>peut être téléchargé à partir du lien suivant:</w:t>
      </w:r>
      <w:r w:rsidRPr="00971B02">
        <w:rPr>
          <w:rFonts w:ascii="Arial" w:hAnsi="Arial" w:cs="Arial"/>
          <w:b/>
          <w:sz w:val="22"/>
          <w:szCs w:val="22"/>
        </w:rPr>
        <w:t xml:space="preserve"> </w:t>
      </w:r>
      <w:r w:rsidRPr="00971B02">
        <w:rPr>
          <w:rFonts w:ascii="Arial" w:hAnsi="Arial" w:cs="Arial"/>
          <w:b/>
          <w:color w:val="2E74B5" w:themeColor="accent1" w:themeShade="BF"/>
          <w:sz w:val="22"/>
          <w:szCs w:val="22"/>
        </w:rPr>
        <w:t>https://e-justice.europa.eu/content_insolvency-447-fr.do</w:t>
      </w:r>
    </w:p>
    <w:p w:rsidRPr="00971B02" w:rsidR="00BA6944" w:rsidP="00BA6944" w:rsidRDefault="00BA6944">
      <w:pPr>
        <w:widowControl w:val="false"/>
        <w:tabs>
          <w:tab w:val="left" w:pos="410"/>
          <w:tab w:val="left" w:leader="dot" w:pos="8578"/>
        </w:tabs>
        <w:spacing w:after="163" w:line="240" w:lineRule="exact"/>
        <w:rPr>
          <w:rFonts w:ascii="Arial" w:hAnsi="Arial" w:cs="Arial"/>
          <w:color w:val="000000"/>
          <w:sz w:val="22"/>
          <w:szCs w:val="22"/>
          <w:lang w:bidi="fr-FR"/>
        </w:rPr>
      </w:pPr>
    </w:p>
    <w:p w:rsidRPr="00971B02" w:rsidR="00BA6944" w:rsidP="00BA6944" w:rsidRDefault="00BA6944">
      <w:pPr>
        <w:widowControl w:val="false"/>
        <w:spacing w:after="115" w:line="240" w:lineRule="exact"/>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Pr>
          <w:rFonts w:ascii="Arial" w:hAnsi="Arial" w:cs="Arial"/>
          <w:color w:val="000000"/>
          <w:sz w:val="22"/>
          <w:szCs w:val="22"/>
          <w:lang w:bidi="fr-FR"/>
        </w:rPr>
        <w:t xml:space="preserve"> : </w:t>
      </w:r>
    </w:p>
    <w:p w:rsidR="00BA6944" w:rsidP="00BA6944" w:rsidRDefault="00BA6944">
      <w:pPr>
        <w:widowControl w:val="false"/>
        <w:tabs>
          <w:tab w:val="left" w:pos="8098"/>
        </w:tabs>
        <w:spacing w:line="312" w:lineRule="exact"/>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w:t>
      </w:r>
      <w:r w:rsidRPr="00971B02">
        <w:rPr>
          <w:rFonts w:ascii="Arial" w:hAnsi="Arial" w:cs="Arial"/>
          <w:b/>
          <w:color w:val="2E74B5" w:themeColor="accent1" w:themeShade="BF"/>
          <w:sz w:val="22"/>
          <w:szCs w:val="22"/>
          <w:lang w:bidi="fr-FR"/>
        </w:rPr>
        <w:t>:</w:t>
      </w:r>
      <w:r w:rsidRPr="00971B02">
        <w:rPr>
          <w:rFonts w:ascii="Arial" w:hAnsi="Arial" w:cs="Arial"/>
          <w:b/>
          <w:iCs/>
          <w:color w:val="2E74B5" w:themeColor="accent1" w:themeShade="BF"/>
          <w:sz w:val="22"/>
          <w:szCs w:val="22"/>
          <w:lang w:bidi="fr-FR"/>
        </w:rPr>
        <w:t>[https://e-justice.europa.eu/content_insolvency-447-fr.do?clang=fr]</w:t>
      </w:r>
      <w:r w:rsidRPr="00971B02">
        <w:rPr>
          <w:rFonts w:ascii="Arial" w:hAnsi="Arial" w:cs="Arial"/>
          <w:b/>
          <w:iCs/>
          <w:color w:val="2E74B5" w:themeColor="accent1" w:themeShade="BF"/>
          <w:sz w:val="22"/>
          <w:szCs w:val="22"/>
          <w:vertAlign w:val="superscript"/>
          <w:lang w:bidi="fr-FR"/>
        </w:rPr>
        <w:t xml:space="preserve"> </w:t>
      </w:r>
      <w:r w:rsidRPr="00971B02">
        <w:rPr>
          <w:rFonts w:ascii="Arial" w:hAnsi="Arial" w:cs="Arial"/>
          <w:b/>
          <w:iCs/>
          <w:color w:val="365F91"/>
          <w:sz w:val="22"/>
          <w:szCs w:val="22"/>
          <w:vertAlign w:val="superscript"/>
          <w:lang w:bidi="fr-FR"/>
        </w:rPr>
        <w:footnoteReference w:id="2"/>
      </w:r>
      <w:r w:rsidRPr="00971B02">
        <w:rPr>
          <w:rFonts w:ascii="Arial" w:hAnsi="Arial" w:cs="Arial"/>
          <w:b/>
          <w:color w:val="2E74B5" w:themeColor="accent1" w:themeShade="BF"/>
          <w:sz w:val="22"/>
          <w:szCs w:val="22"/>
          <w:lang w:bidi="fr-FR"/>
        </w:rPr>
        <w:t>).</w:t>
      </w:r>
    </w:p>
    <w:p w:rsidRPr="00971B02" w:rsidR="00BA6944" w:rsidP="00BA6944" w:rsidRDefault="00BA6944">
      <w:pPr>
        <w:widowControl w:val="false"/>
        <w:tabs>
          <w:tab w:val="left" w:pos="8098"/>
        </w:tabs>
        <w:spacing w:line="312" w:lineRule="exact"/>
        <w:rPr>
          <w:rFonts w:ascii="Arial" w:hAnsi="Arial" w:cs="Arial"/>
          <w:i/>
          <w:iCs/>
          <w:color w:val="000000"/>
          <w:sz w:val="22"/>
          <w:szCs w:val="22"/>
          <w:lang w:bidi="fr-FR"/>
        </w:rPr>
      </w:pPr>
    </w:p>
    <w:p w:rsidRPr="00971B02" w:rsidR="00BA6944" w:rsidP="00BA6944" w:rsidRDefault="00BA6944">
      <w:pPr>
        <w:widowControl w:val="false"/>
        <w:spacing w:after="43" w:line="240" w:lineRule="exact"/>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BA6944" w:rsidP="00BA6944" w:rsidRDefault="00BA6944">
      <w:pPr>
        <w:widowControl w:val="false"/>
        <w:tabs>
          <w:tab w:val="left" w:pos="4022"/>
        </w:tabs>
        <w:spacing w:line="312" w:lineRule="exact"/>
        <w:rPr>
          <w:rFonts w:ascii="Arial" w:hAnsi="Arial" w:cs="Arial"/>
          <w:b/>
          <w:iCs/>
          <w:color w:val="2E74B5"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2E74B5" w:themeColor="accent1" w:themeShade="BF"/>
          <w:sz w:val="22"/>
          <w:szCs w:val="22"/>
          <w:lang w:eastAsia="en-US" w:bidi="en-US"/>
        </w:rPr>
        <w:t>[</w:t>
      </w:r>
      <w:hyperlink w:history="true" r:id="rId7">
        <w:r w:rsidRPr="00971B02">
          <w:rPr>
            <w:rFonts w:ascii="Arial" w:hAnsi="Arial" w:cs="Arial"/>
            <w:b/>
            <w:color w:val="2E74B5" w:themeColor="accent1" w:themeShade="BF"/>
            <w:sz w:val="22"/>
            <w:szCs w:val="22"/>
            <w:u w:val="single"/>
            <w:lang w:bidi="fr-FR"/>
          </w:rPr>
          <w:t>https://e-justice.europa.eu/content_insolvency-447-</w:t>
        </w:r>
      </w:hyperlink>
      <w:r>
        <w:rPr>
          <w:rFonts w:ascii="Arial" w:hAnsi="Arial" w:cs="Arial"/>
          <w:b/>
          <w:iCs/>
          <w:color w:val="2E74B5" w:themeColor="accent1" w:themeShade="BF"/>
          <w:sz w:val="22"/>
          <w:szCs w:val="22"/>
          <w:lang w:bidi="fr-FR"/>
        </w:rPr>
        <w:t>fr.do</w:t>
      </w:r>
      <w:proofErr w:type="gramStart"/>
      <w:r>
        <w:rPr>
          <w:rFonts w:ascii="Arial" w:hAnsi="Arial" w:cs="Arial"/>
          <w:b/>
          <w:iCs/>
          <w:color w:val="2E74B5" w:themeColor="accent1" w:themeShade="BF"/>
          <w:sz w:val="22"/>
          <w:szCs w:val="22"/>
          <w:lang w:bidi="fr-FR"/>
        </w:rPr>
        <w:t>?clang</w:t>
      </w:r>
      <w:proofErr w:type="gramEnd"/>
      <w:r>
        <w:rPr>
          <w:rFonts w:ascii="Arial" w:hAnsi="Arial" w:cs="Arial"/>
          <w:b/>
          <w:iCs/>
          <w:color w:val="2E74B5" w:themeColor="accent1" w:themeShade="BF"/>
          <w:sz w:val="22"/>
          <w:szCs w:val="22"/>
          <w:lang w:bidi="fr-FR"/>
        </w:rPr>
        <w:t>=fr</w:t>
      </w:r>
      <w:r>
        <w:rPr>
          <w:rFonts w:ascii="Arial" w:hAnsi="Arial" w:cs="Arial"/>
          <w:b/>
          <w:iCs/>
          <w:color w:val="365F91"/>
          <w:sz w:val="22"/>
          <w:szCs w:val="22"/>
          <w:vertAlign w:val="superscript"/>
          <w:lang w:bidi="fr-FR"/>
        </w:rPr>
        <w:t>2</w:t>
      </w:r>
      <w:r w:rsidRPr="00971B02">
        <w:rPr>
          <w:rFonts w:ascii="Arial" w:hAnsi="Arial" w:cs="Arial"/>
          <w:b/>
          <w:iCs/>
          <w:color w:val="2E74B5" w:themeColor="accent1" w:themeShade="BF"/>
          <w:sz w:val="22"/>
          <w:szCs w:val="22"/>
          <w:lang w:bidi="fr-FR"/>
        </w:rPr>
        <w:t>]</w:t>
      </w:r>
    </w:p>
    <w:p w:rsidRPr="00971B02" w:rsidR="00BA6944" w:rsidP="00BA6944" w:rsidRDefault="00BA6944">
      <w:pPr>
        <w:widowControl w:val="false"/>
        <w:tabs>
          <w:tab w:val="left" w:pos="4022"/>
        </w:tabs>
        <w:spacing w:line="312" w:lineRule="exact"/>
        <w:rPr>
          <w:rFonts w:ascii="Arial" w:hAnsi="Arial" w:cs="Arial"/>
          <w:i/>
          <w:iCs/>
          <w:color w:val="000000"/>
          <w:lang w:bidi="fr-FR"/>
        </w:rPr>
      </w:pPr>
    </w:p>
    <w:p w:rsidRPr="00522752" w:rsidR="00BA6944" w:rsidP="00BA6944" w:rsidRDefault="00BA6944">
      <w:pPr>
        <w:widowControl w:val="false"/>
        <w:spacing w:line="240" w:lineRule="exact"/>
        <w:rPr>
          <w:color w:val="000000"/>
          <w:sz w:val="16"/>
          <w:szCs w:val="16"/>
          <w:lang w:bidi="fr-FR"/>
        </w:rPr>
        <w:sectPr w:rsidRPr="00522752" w:rsidR="00BA6944" w:rsidSect="00971B02">
          <w:headerReference w:type="even" r:id="rId8"/>
          <w:headerReference w:type="default" r:id="rId9"/>
          <w:footerReference w:type="even" r:id="rId10"/>
          <w:footerReference w:type="default" r:id="rId11"/>
          <w:footerReference w:type="first" r:id="rId12"/>
          <w:pgSz w:w="11900" w:h="16840"/>
          <w:pgMar w:top="975" w:right="418" w:bottom="1589" w:left="993" w:header="0" w:footer="3" w:gutter="0"/>
          <w:cols w:space="720"/>
          <w:noEndnote/>
          <w:docGrid w:linePitch="360"/>
        </w:sectPr>
      </w:pPr>
      <w:r>
        <w:rPr>
          <w:rFonts w:ascii="Arial" w:hAnsi="Arial" w:cs="Arial"/>
          <w:noProof/>
          <w:sz w:val="22"/>
          <w:szCs w:val="22"/>
        </w:rPr>
        <mc:AlternateContent>
          <mc:Choice Requires="wps">
            <w:drawing>
              <wp:anchor distT="0" distB="0" distL="63500" distR="63500" simplePos="false" relativeHeight="251660288" behindDoc="false" locked="false" layoutInCell="true" allowOverlap="true">
                <wp:simplePos x="0" y="0"/>
                <wp:positionH relativeFrom="margin">
                  <wp:posOffset>-635</wp:posOffset>
                </wp:positionH>
                <wp:positionV relativeFrom="paragraph">
                  <wp:posOffset>1135380</wp:posOffset>
                </wp:positionV>
                <wp:extent cx="6432550" cy="1884680"/>
                <wp:effectExtent l="1270" t="0" r="0" b="4445"/>
                <wp:wrapNone/>
                <wp:docPr id="6" name="Zone de texte 6"/>
                <wp:cNvGraphicFramePr>
                  <a:graphicFrameLocks/>
                </wp:cNvGraphicFramePr>
                <a:graphic>
                  <a:graphicData uri="http://schemas.microsoft.com/office/word/2010/wordprocessingShape">
                    <wps:wsp>
                      <wps:cNvSpPr txBox="true">
                        <a:spLocks noChangeArrowheads="true"/>
                      </wps:cNvSpPr>
                      <wps:spPr bwMode="auto">
                        <a:xfrm>
                          <a:off x="0" y="0"/>
                          <a:ext cx="6432550" cy="188468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Pr="007F4B7D" w:rsidR="00BA6944" w:rsidP="00BA6944" w:rsidRDefault="00BA6944">
                            <w:pPr>
                              <w:pStyle w:val="Corpsdutexte9"/>
                              <w:numPr>
                                <w:ilvl w:val="0"/>
                                <w:numId w:val="4"/>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BA6944" w:rsidP="00BA6944" w:rsidRDefault="00BA6944">
                            <w:pPr>
                              <w:pStyle w:val="Corpsdutexte9"/>
                              <w:numPr>
                                <w:ilvl w:val="0"/>
                                <w:numId w:val="4"/>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BA6944" w:rsidP="00BA6944" w:rsidRDefault="00BA6944">
                            <w:pPr>
                              <w:pStyle w:val="Corpsdutexte9"/>
                              <w:numPr>
                                <w:ilvl w:val="0"/>
                                <w:numId w:val="4"/>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wps:txbx>
                      <wps:bodyPr rot="0" vert="horz" wrap="square" lIns="0" tIns="0" rIns="0" bIns="0" anchor="t" anchorCtr="false" upright="true">
                        <a:noAutofit/>
                      </wps:bodyPr>
                    </wps:wsp>
                  </a:graphicData>
                </a:graphic>
                <wp14:sizeRelH relativeFrom="page">
                  <wp14:pctWidth>0</wp14:pctWidth>
                </wp14:sizeRelH>
                <wp14:sizeRelV relativeFrom="page">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" type="#_x0000_t202" style="position:absolute;left:0;text-align:left;margin-left:-.05pt;margin-top:89.4pt;width:506.5pt;height:148.4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6" o:spid="_x0000_s1027" stroked="f" filled="f">
                <v:textbox inset="0,0,0,0">
                  <w:txbxContent>
                    <w:p w:rsidRPr="007F4B7D" w:rsidR="00BA6944" w:rsidP="00BA6944" w:rsidRDefault="00BA6944">
                      <w:pPr>
                        <w:pStyle w:val="Corpsdutexte9"/>
                        <w:numPr>
                          <w:ilvl w:val="0"/>
                          <w:numId w:val="4"/>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BA6944" w:rsidP="00BA6944" w:rsidRDefault="00BA6944">
                      <w:pPr>
                        <w:pStyle w:val="Corpsdutexte9"/>
                        <w:numPr>
                          <w:ilvl w:val="0"/>
                          <w:numId w:val="4"/>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BA6944" w:rsidP="00BA6944" w:rsidRDefault="00BA6944">
                      <w:pPr>
                        <w:pStyle w:val="Corpsdutexte9"/>
                        <w:numPr>
                          <w:ilvl w:val="0"/>
                          <w:numId w:val="4"/>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mc:Fallback>
        </mc:AlternateContent>
      </w:r>
      <w:r w:rsidRPr="00323C99">
        <w:rPr>
          <w:rFonts w:ascii="Arial" w:hAnsi="Arial" w:cs="Arial"/>
          <w:color w:val="000000"/>
          <w:sz w:val="22"/>
          <w:szCs w:val="22"/>
          <w:lang w:bidi="fr-FR"/>
        </w:rPr>
        <w:t>Vous trouverez les informations utiles sur la procédure d’insolvabilité concernée par la</w:t>
      </w:r>
      <w:r>
        <w:rPr>
          <w:rFonts w:ascii="Arial" w:hAnsi="Arial" w:cs="Arial"/>
          <w:color w:val="000000"/>
          <w:sz w:val="22"/>
          <w:szCs w:val="22"/>
          <w:lang w:bidi="fr-FR"/>
        </w:rPr>
        <w:t xml:space="preserve"> </w:t>
      </w:r>
      <w:r w:rsidRPr="00323C99">
        <w:rPr>
          <w:rFonts w:ascii="Arial" w:hAnsi="Arial" w:cs="Arial"/>
          <w:color w:val="000000"/>
          <w:sz w:val="22"/>
          <w:szCs w:val="22"/>
          <w:lang w:bidi="fr-FR"/>
        </w:rPr>
        <w:t>présente notification sur le site web suivant</w:t>
      </w:r>
      <w:r>
        <w:rPr>
          <w:rFonts w:ascii="Arial" w:hAnsi="Arial" w:cs="Arial"/>
          <w:color w:val="000000"/>
          <w:sz w:val="22"/>
          <w:szCs w:val="22"/>
          <w:lang w:bidi="fr-FR"/>
        </w:rPr>
        <w:t xml:space="preserve"> du portail européen e-Justice (…) </w:t>
      </w:r>
      <w:r>
        <w:rPr>
          <w:rFonts w:ascii="Arial" w:hAnsi="Arial" w:cs="Arial"/>
          <w:b/>
          <w:iCs/>
          <w:color w:val="365F91"/>
          <w:sz w:val="22"/>
          <w:szCs w:val="22"/>
          <w:vertAlign w:val="superscript"/>
          <w:lang w:bidi="fr-FR"/>
        </w:rPr>
        <w:t>2,3</w:t>
      </w:r>
    </w:p>
    <w:p w:rsidRPr="00522752" w:rsidR="00BA6944" w:rsidP="00BA6944" w:rsidRDefault="00BA6944">
      <w:pPr>
        <w:widowControl w:val="false"/>
        <w:spacing w:before="7" w:after="7" w:line="240" w:lineRule="exact"/>
        <w:rPr>
          <w:rFonts w:ascii="Arial Unicode MS" w:hAnsi="Arial Unicode MS" w:eastAsia="Arial Unicode MS" w:cs="Arial Unicode MS"/>
          <w:color w:val="000000"/>
          <w:sz w:val="19"/>
          <w:szCs w:val="19"/>
          <w:lang w:bidi="fr-FR"/>
        </w:rPr>
      </w:pPr>
    </w:p>
    <w:p w:rsidR="00BA6944" w:rsidP="00BA6944" w:rsidRDefault="00BA6944">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BA6944" w:rsidP="00BA6944" w:rsidRDefault="00BA6944">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mc:AlternateContent>
          <mc:Choice Requires="wps">
            <w:drawing>
              <wp:anchor distT="0" distB="0" distL="114300" distR="114300" simplePos="false" relativeHeight="251661312" behindDoc="false" locked="false" layoutInCell="true" allowOverlap="true">
                <wp:simplePos x="0" y="0"/>
                <wp:positionH relativeFrom="column">
                  <wp:posOffset>161290</wp:posOffset>
                </wp:positionH>
                <wp:positionV relativeFrom="paragraph">
                  <wp:posOffset>98425</wp:posOffset>
                </wp:positionV>
                <wp:extent cx="6429375" cy="289560"/>
                <wp:effectExtent l="0" t="0" r="28575" b="15240"/>
                <wp:wrapNone/>
                <wp:docPr id="4" name="Rectangle à coins arrondis 4"/>
                <wp:cNvGraphicFramePr>
                  <a:graphicFrameLocks/>
                </wp:cNvGraphicFramePr>
                <a:graphic>
                  <a:graphicData uri="http://schemas.microsoft.com/office/word/2010/wordprocessingShape">
                    <wps:wsp>
                      <wps:cNvSpPr>
                        <a:spLocks noChangeArrowheads="true"/>
                      </wps:cNvSpPr>
                      <wps:spPr bwMode="auto">
                        <a:xfrm>
                          <a:off x="0" y="0"/>
                          <a:ext cx="6429375" cy="289560"/>
                        </a:xfrm>
                        <a:prstGeom prst="roundRect">
                          <a:avLst>
                            <a:gd name="adj" fmla="val 16667"/>
                          </a:avLst>
                        </a:prstGeom>
                        <a:solidFill>
                          <a:srgbClr val="FFFFFF"/>
                        </a:solidFill>
                        <a:ln w="9525">
                          <a:solidFill>
                            <a:srgbClr val="000000"/>
                          </a:solidFill>
                          <a:round/>
                          <a:headEnd/>
                          <a:tailEnd/>
                        </a:ln>
                      </wps:spPr>
                      <wps:txbx>
                        <w:txbxContent>
                          <w:p w:rsidRPr="00EE7DE5" w:rsidR="00BA6944" w:rsidP="00BA6944" w:rsidRDefault="00BA6944">
                            <w:pPr>
                              <w:jc w:val="center"/>
                              <w:rPr>
                                <w:b/>
                                <w:color w:val="002060"/>
                                <w:szCs w:val="28"/>
                              </w:rPr>
                            </w:pPr>
                            <w:r w:rsidRPr="00EE7DE5">
                              <w:rPr>
                                <w:b/>
                                <w:color w:val="002060"/>
                                <w:szCs w:val="28"/>
                              </w:rPr>
                              <w:t>INFORMATIONS SUR LE DOSSIER</w:t>
                            </w:r>
                          </w:p>
                        </w:txbxContent>
                      </wps:txbx>
                      <wps:bodyPr rot="0" vert="horz" wrap="square" lIns="91440" tIns="45720" rIns="91440" bIns="45720" anchor="t" anchorCtr="false" upright="true">
                        <a:noAutofit/>
                      </wps:bodyPr>
                    </wps:wsp>
                  </a:graphicData>
                </a:graphic>
                <wp14:sizeRelH relativeFrom="page">
                  <wp14:pctWidth>0</wp14:pctWidth>
                </wp14:sizeRelH>
                <wp14:sizeRelV relativeFrom="page">
                  <wp14:pctHeight>0</wp14:pctHeight>
                </wp14:sizeRelV>
              </wp:anchor>
            </w:drawing>
          </mc:Choice>
          <mc:Fallback>
            <w:pict>
              <v:roundrect arcsize="10923f" style="position:absolute;left:0;text-align:left;margin-left:12.7pt;margin-top:7.75pt;width:506.25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à coins arrondis 4" o:spid="_x0000_s1028">
                <v:textbox>
                  <w:txbxContent>
                    <w:p w:rsidRPr="00EE7DE5" w:rsidR="00BA6944" w:rsidP="00BA6944" w:rsidRDefault="00BA6944">
                      <w:pPr>
                        <w:jc w:val="center"/>
                        <w:rPr>
                          <w:b/>
                          <w:color w:val="002060"/>
                          <w:szCs w:val="28"/>
                        </w:rPr>
                      </w:pPr>
                      <w:r w:rsidRPr="00EE7DE5">
                        <w:rPr>
                          <w:b/>
                          <w:color w:val="002060"/>
                          <w:szCs w:val="28"/>
                        </w:rPr>
                        <w:t>INFORMATIONS SUR LE DOSSIER</w:t>
                      </w:r>
                    </w:p>
                  </w:txbxContent>
                </v:textbox>
              </v:roundrect>
            </w:pict>
          </mc:Fallback>
        </mc:AlternateContent>
      </w:r>
    </w:p>
    <w:p w:rsidRPr="00F56056" w:rsidR="00BA6944" w:rsidP="00BA6944" w:rsidRDefault="00BA6944">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BA6944" w:rsidP="00BA6944" w:rsidRDefault="00BA6944">
      <w:pPr>
        <w:widowControl w:val="false"/>
        <w:tabs>
          <w:tab w:val="left" w:pos="1302"/>
        </w:tabs>
        <w:spacing w:line="394" w:lineRule="exact"/>
        <w:ind w:left="620"/>
        <w:rPr>
          <w:rFonts w:ascii="Arial" w:hAnsi="Arial" w:cs="Arial"/>
          <w:b/>
          <w:color w:val="FF0000"/>
          <w:lang w:bidi="fr-FR"/>
        </w:rPr>
      </w:pPr>
      <w:r w:rsidRPr="00F56056">
        <w:rPr>
          <w:rFonts w:ascii="Arial" w:hAnsi="Arial" w:cs="Arial"/>
          <w:b/>
          <w:color w:val="FF0000"/>
          <w:lang w:bidi="fr-FR"/>
        </w:rPr>
        <w:t>1.</w:t>
      </w:r>
      <w:r w:rsidRPr="00F56056">
        <w:rPr>
          <w:rFonts w:ascii="Arial" w:hAnsi="Arial" w:cs="Arial"/>
          <w:b/>
          <w:color w:val="FF0000"/>
          <w:lang w:bidi="fr-FR"/>
        </w:rPr>
        <w:tab/>
      </w:r>
      <w:r w:rsidRPr="00F56056">
        <w:rPr>
          <w:rFonts w:ascii="Arial" w:hAnsi="Arial" w:cs="Arial"/>
          <w:b/>
          <w:color w:val="FF0000"/>
          <w:u w:val="single"/>
          <w:lang w:bidi="fr-FR"/>
        </w:rPr>
        <w:t>D</w:t>
      </w:r>
      <w:r w:rsidRPr="00F56056">
        <w:rPr>
          <w:rFonts w:ascii="Arial" w:hAnsi="Arial" w:cs="Arial"/>
          <w:b/>
          <w:smallCaps/>
          <w:color w:val="FF0000"/>
          <w:u w:val="single"/>
          <w:lang w:bidi="fr-FR"/>
        </w:rPr>
        <w:t>ébiteur</w:t>
      </w:r>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BA6944" w:rsidP="00BA6944" w:rsidRDefault="00BA6944">
      <w:pPr>
        <w:widowControl w:val="false"/>
        <w:numPr>
          <w:ilvl w:val="0"/>
          <w:numId w:val="6"/>
        </w:numPr>
        <w:tabs>
          <w:tab w:val="left" w:pos="1863"/>
        </w:tabs>
        <w:spacing w:line="394" w:lineRule="exact"/>
        <w:ind w:left="1180" w:right="-427" w:hanging="280"/>
        <w:jc w:val="left"/>
        <w:rPr>
          <w:rFonts w:ascii="Arial" w:hAnsi="Arial" w:cs="Arial"/>
          <w:color w:val="000000"/>
          <w:sz w:val="22"/>
          <w:szCs w:val="22"/>
          <w:lang w:bidi="fr-FR"/>
        </w:rPr>
      </w:pPr>
      <w:r w:rsidRPr="00161B38">
        <w:rPr>
          <w:rFonts w:ascii="Arial" w:hAnsi="Arial" w:cs="Arial"/>
          <w:color w:val="000000"/>
          <w:sz w:val="22"/>
          <w:szCs w:val="22"/>
          <w:lang w:bidi="fr-FR"/>
        </w:rPr>
        <w:t>Dénomination (si le débiteur est une société ou une personne morale)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proofErr w:type="spellStart"/>
      <w:r w:rsidRPr="00161B38">
        <w:rPr>
          <w:rFonts w:ascii="Arial" w:hAnsi="Arial" w:cs="Arial"/>
          <w:b/>
          <w:color w:val="000000"/>
          <w:sz w:val="22"/>
          <w:szCs w:val="22"/>
          <w:lang w:bidi="fr-FR"/>
        </w:rPr>
        <w:t/>
      </w:r>
      <w:proofErr w:type="spellEnd"/>
    </w:p>
    <w:p w:rsidRPr="00161B38" w:rsidR="00BA6944" w:rsidP="00BA6944" w:rsidRDefault="00BA6944">
      <w:pPr>
        <w:widowControl w:val="false"/>
        <w:numPr>
          <w:ilvl w:val="0"/>
          <w:numId w:val="6"/>
        </w:numPr>
        <w:tabs>
          <w:tab w:val="left" w:pos="1863"/>
        </w:tabs>
        <w:spacing w:line="394" w:lineRule="exact"/>
        <w:ind w:left="900"/>
        <w:rPr>
          <w:rFonts w:ascii="Arial" w:hAnsi="Arial" w:cs="Arial"/>
          <w:b/>
          <w:color w:val="000000"/>
          <w:sz w:val="22"/>
          <w:szCs w:val="22"/>
          <w:lang w:bidi="fr-FR"/>
        </w:rPr>
      </w:pPr>
      <w:r w:rsidRPr="00161B38">
        <w:rPr>
          <w:rFonts w:ascii="Arial" w:hAnsi="Arial" w:cs="Arial"/>
          <w:color w:val="000000"/>
          <w:sz w:val="22"/>
          <w:szCs w:val="22"/>
          <w:lang w:bidi="fr-FR"/>
        </w:rPr>
        <w:t>Nom</w:t>
      </w:r>
      <w:r>
        <w:rPr>
          <w:rFonts w:ascii="Arial" w:hAnsi="Arial" w:cs="Arial"/>
          <w:color w:val="000000"/>
          <w:sz w:val="22"/>
          <w:szCs w:val="22"/>
          <w:lang w:bidi="fr-FR"/>
        </w:rPr>
        <w:t xml:space="preserve"> Prénom</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sidRPr="00161B38">
        <w:rPr>
          <w:rFonts w:ascii="Arial" w:hAnsi="Arial" w:cs="Arial"/>
          <w:sz w:val="22"/>
          <w:szCs w:val="22"/>
        </w:rPr>
        <w:t xml:space="preserve"> </w:t>
      </w:r>
      <w:proofErr w:type="spellStart"/>
      <w:r w:rsidRPr="00F56056">
        <w:rPr>
          <w:rFonts w:ascii="Arial" w:hAnsi="Arial" w:cs="Arial"/>
          <w:b/>
          <w:sz w:val="22"/>
          <w:szCs w:val="22"/>
          <w:highlight w:val="lightGray"/>
        </w:rPr>
        <w:t>SARL I.BOAT</w:t>
      </w:r>
      <w:proofErr w:type="spellEnd"/>
    </w:p>
    <w:p w:rsidRPr="00161B38" w:rsidR="00BA6944" w:rsidP="00BA6944" w:rsidRDefault="00BA6944">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proofErr w:type="gramStart"/>
      <w:r w:rsidRPr="00161B38">
        <w:rPr>
          <w:rFonts w:ascii="Arial" w:hAnsi="Arial" w:cs="Arial"/>
          <w:color w:val="000000"/>
          <w:sz w:val="22"/>
          <w:szCs w:val="22"/>
          <w:lang w:bidi="fr-FR"/>
        </w:rPr>
        <w:t>si</w:t>
      </w:r>
      <w:proofErr w:type="gramEnd"/>
      <w:r w:rsidRPr="00161B38">
        <w:rPr>
          <w:rFonts w:ascii="Arial" w:hAnsi="Arial" w:cs="Arial"/>
          <w:color w:val="000000"/>
          <w:sz w:val="22"/>
          <w:szCs w:val="22"/>
          <w:lang w:bidi="fr-FR"/>
        </w:rPr>
        <w:t xml:space="preserve"> le débiteur </w:t>
      </w:r>
      <w:r w:rsidRPr="00161B38">
        <w:rPr>
          <w:rFonts w:ascii="Arial" w:hAnsi="Arial" w:cs="Arial"/>
          <w:color w:val="000000"/>
          <w:sz w:val="22"/>
          <w:szCs w:val="22"/>
          <w:lang w:eastAsia="en-US" w:bidi="en-US"/>
        </w:rPr>
        <w:t xml:space="preserve">est </w:t>
      </w:r>
      <w:r w:rsidRPr="00161B38">
        <w:rPr>
          <w:rFonts w:ascii="Arial" w:hAnsi="Arial" w:cs="Arial"/>
          <w:color w:val="000000"/>
          <w:sz w:val="22"/>
          <w:szCs w:val="22"/>
          <w:lang w:bidi="fr-FR"/>
        </w:rPr>
        <w:t>une personne physique)</w:t>
      </w:r>
    </w:p>
    <w:p w:rsidRPr="00161B38" w:rsidR="00BA6944" w:rsidP="00BA6944" w:rsidRDefault="00BA6944">
      <w:pPr>
        <w:widowControl w:val="false"/>
        <w:numPr>
          <w:ilvl w:val="0"/>
          <w:numId w:val="5"/>
        </w:numPr>
        <w:tabs>
          <w:tab w:val="left" w:pos="1302"/>
        </w:tabs>
        <w:spacing w:after="384" w:line="274" w:lineRule="exact"/>
        <w:ind w:left="1320" w:hanging="700"/>
        <w:jc w:val="left"/>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Pr>
          <w:rFonts w:ascii="Arial" w:hAnsi="Arial" w:cs="Arial"/>
          <w:color w:val="000000"/>
          <w:sz w:val="22"/>
          <w:szCs w:val="22"/>
          <w:lang w:bidi="fr-FR"/>
        </w:rPr>
        <w:t xml:space="preserve">é </w:t>
      </w:r>
      <w:proofErr w:type="gramStart"/>
      <w:r>
        <w:rPr>
          <w:rFonts w:ascii="Arial" w:hAnsi="Arial" w:cs="Arial"/>
          <w:color w:val="000000"/>
          <w:sz w:val="22"/>
          <w:szCs w:val="22"/>
          <w:lang w:bidi="fr-FR"/>
        </w:rPr>
        <w:t>ouverte</w:t>
      </w:r>
      <w:proofErr w:type="gramEnd"/>
      <w:r>
        <w:rPr>
          <w:rFonts w:ascii="Arial" w:hAnsi="Arial" w:cs="Arial"/>
          <w:color w:val="000000"/>
          <w:sz w:val="22"/>
          <w:szCs w:val="22"/>
          <w:lang w:bidi="fr-FR"/>
        </w:rPr>
        <w:t>)</w:t>
      </w:r>
      <w:r w:rsidR="00EE7DE5">
        <w:rPr>
          <w:rFonts w:ascii="Arial" w:hAnsi="Arial" w:cs="Arial"/>
          <w:color w:val="000000"/>
          <w:sz w:val="22"/>
          <w:szCs w:val="22"/>
          <w:lang w:bidi="fr-FR"/>
        </w:rPr>
        <w:t xml:space="preserve"> </w:t>
      </w:r>
      <w:r>
        <w:rPr>
          <w:rFonts w:ascii="Arial" w:hAnsi="Arial" w:cs="Arial"/>
          <w:color w:val="000000"/>
          <w:sz w:val="22"/>
          <w:szCs w:val="22"/>
          <w:lang w:bidi="fr-FR"/>
        </w:rPr>
        <w:t xml:space="preserve">: </w:t>
      </w:r>
      <w:proofErr w:type="spellStart"/>
      <w:r w:rsidRPr="00B42E6B">
        <w:rPr>
          <w:rFonts w:ascii="Arial" w:hAnsi="Arial" w:cs="Arial"/>
          <w:b/>
          <w:color w:val="000000"/>
          <w:sz w:val="22"/>
          <w:szCs w:val="22"/>
          <w:shd w:val="clear" w:color="auto" w:fill="D9D9D9" w:themeFill="background1" w:themeFillShade="D9"/>
          <w:lang w:bidi="fr-FR"/>
        </w:rPr>
        <w:t>532 431 723</w:t>
      </w:r>
      <w:proofErr w:type="spellEnd"/>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roofErr w:type="gramStart"/>
      <w:r w:rsidRPr="00161B38">
        <w:rPr>
          <w:rFonts w:ascii="Arial" w:hAnsi="Arial" w:cs="Arial"/>
          <w:color w:val="000000"/>
          <w:sz w:val="22"/>
          <w:szCs w:val="22"/>
          <w:lang w:bidi="fr-FR"/>
        </w:rPr>
        <w:t>)*</w:t>
      </w:r>
      <w:proofErr w:type="gramEnd"/>
      <w:r w:rsidRPr="00161B38">
        <w:rPr>
          <w:rFonts w:ascii="Arial" w:hAnsi="Arial" w:cs="Arial"/>
          <w:color w:val="000000"/>
          <w:sz w:val="22"/>
          <w:szCs w:val="22"/>
          <w:lang w:bidi="fr-FR"/>
        </w:rPr>
        <w:t>*</w:t>
      </w:r>
    </w:p>
    <w:p w:rsidRPr="00F56056" w:rsidR="00BA6944" w:rsidP="00BA6944" w:rsidRDefault="00BA6944">
      <w:pPr>
        <w:widowControl w:val="false"/>
        <w:numPr>
          <w:ilvl w:val="0"/>
          <w:numId w:val="7"/>
        </w:numPr>
        <w:tabs>
          <w:tab w:val="left" w:pos="1863"/>
        </w:tabs>
        <w:spacing w:line="394" w:lineRule="exact"/>
        <w:ind w:left="900"/>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sidR="00EE7DE5">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1 Bassin à Flot - Bateau Le Vendée - 33300 BORDEAUX</w:t>
      </w:r>
      <w:proofErr w:type="spellEnd"/>
    </w:p>
    <w:p w:rsidRPr="00161B38" w:rsidR="00BA6944" w:rsidP="00BA6944" w:rsidRDefault="00BA6944">
      <w:pPr>
        <w:widowControl w:val="false"/>
        <w:numPr>
          <w:ilvl w:val="0"/>
          <w:numId w:val="7"/>
        </w:numPr>
        <w:tabs>
          <w:tab w:val="left" w:pos="1863"/>
        </w:tabs>
        <w:spacing w:line="394" w:lineRule="exact"/>
        <w:ind w:left="900" w:right="-567"/>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sidRPr="00161B38">
        <w:t xml:space="preserve"> </w:t>
      </w:r>
      <w:proofErr w:type="spellStart"/>
      <w:r w:rsidRPr="00F56056">
        <w:rPr>
          <w:rFonts w:ascii="Arial" w:hAnsi="Arial" w:cs="Arial"/>
          <w:b/>
          <w:color w:val="000000"/>
          <w:sz w:val="22"/>
          <w:szCs w:val="22"/>
          <w:highlight w:val="lightGray"/>
          <w:lang w:bidi="fr-FR"/>
        </w:rPr>
        <w:t>33300</w:t>
      </w:r>
      <w:proofErr w:type="spellEnd"/>
      <w:r w:rsidRPr="00F56056">
        <w:rPr>
          <w:rFonts w:ascii="Arial" w:hAnsi="Arial" w:cs="Arial"/>
          <w:b/>
          <w:color w:val="000000"/>
          <w:sz w:val="22"/>
          <w:szCs w:val="22"/>
          <w:highlight w:val="lightGray"/>
          <w:lang w:bidi="fr-FR"/>
        </w:rPr>
        <w:t xml:space="preserve"> </w:t>
      </w:r>
      <w:proofErr w:type="spellStart"/>
      <w:r w:rsidRPr="00F56056">
        <w:rPr>
          <w:rFonts w:ascii="Arial" w:hAnsi="Arial" w:cs="Arial"/>
          <w:b/>
          <w:color w:val="000000"/>
          <w:sz w:val="22"/>
          <w:szCs w:val="22"/>
          <w:highlight w:val="lightGray"/>
          <w:lang w:bidi="fr-FR"/>
        </w:rPr>
        <w:t>BORDEAUX</w:t>
      </w:r>
      <w:proofErr w:type="spellEnd"/>
    </w:p>
    <w:p w:rsidRPr="00161B38" w:rsidR="00BA6944" w:rsidP="00BA6944" w:rsidRDefault="00BA6944">
      <w:pPr>
        <w:widowControl w:val="false"/>
        <w:numPr>
          <w:ilvl w:val="0"/>
          <w:numId w:val="7"/>
        </w:numPr>
        <w:tabs>
          <w:tab w:val="left" w:pos="1863"/>
        </w:tabs>
        <w:spacing w:after="360"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Pays</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Pr>
          <w:rFonts w:ascii="Arial" w:hAnsi="Arial" w:cs="Arial"/>
          <w:color w:val="000000"/>
          <w:sz w:val="22"/>
          <w:szCs w:val="22"/>
          <w:lang w:bidi="fr-FR"/>
        </w:rPr>
        <w:t xml:space="preserve"> FRANCE</w:t>
      </w:r>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BA6944" w:rsidP="00BA6944" w:rsidRDefault="00BA6944">
      <w:pPr>
        <w:widowControl w:val="false"/>
        <w:numPr>
          <w:ilvl w:val="0"/>
          <w:numId w:val="8"/>
        </w:numPr>
        <w:tabs>
          <w:tab w:val="left" w:pos="1863"/>
        </w:tabs>
        <w:spacing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BA6944" w:rsidP="00BA6944" w:rsidRDefault="00BA6944">
      <w:pPr>
        <w:widowControl w:val="false"/>
        <w:numPr>
          <w:ilvl w:val="0"/>
          <w:numId w:val="8"/>
        </w:numPr>
        <w:tabs>
          <w:tab w:val="left" w:pos="1863"/>
        </w:tabs>
        <w:spacing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BA6944" w:rsidP="00BA6944" w:rsidRDefault="00BA6944">
      <w:pPr>
        <w:widowControl w:val="false"/>
        <w:numPr>
          <w:ilvl w:val="0"/>
          <w:numId w:val="8"/>
        </w:numPr>
        <w:tabs>
          <w:tab w:val="left" w:pos="1863"/>
        </w:tabs>
        <w:spacing w:after="452"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BA6944" w:rsidP="00BA6944" w:rsidRDefault="00BA6944">
      <w:pPr>
        <w:widowControl w:val="false"/>
        <w:numPr>
          <w:ilvl w:val="0"/>
          <w:numId w:val="5"/>
        </w:numPr>
        <w:tabs>
          <w:tab w:val="left" w:pos="1302"/>
        </w:tabs>
        <w:spacing w:after="268" w:line="278" w:lineRule="exact"/>
        <w:ind w:left="1320" w:hanging="700"/>
        <w:jc w:val="left"/>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protégée) **: </w:t>
      </w:r>
      <w:proofErr w:type="spellStart"/>
      <w:r w:rsidRPr="00F56056">
        <w:rPr>
          <w:rFonts w:ascii="Arial" w:hAnsi="Arial" w:cs="Arial"/>
          <w:b/>
          <w:color w:val="000000"/>
          <w:sz w:val="22"/>
          <w:szCs w:val="22"/>
          <w:highlight w:val="lightGray"/>
          <w:lang w:bidi="fr-FR"/>
        </w:rPr>
        <w:t>15/02/1973</w:t>
      </w:r>
      <w:proofErr w:type="spellEnd"/>
      <w:r w:rsidRPr="00F56056">
        <w:rPr>
          <w:rFonts w:ascii="Arial" w:hAnsi="Arial" w:cs="Arial"/>
          <w:b/>
          <w:color w:val="000000"/>
          <w:sz w:val="22"/>
          <w:szCs w:val="22"/>
          <w:highlight w:val="lightGray"/>
          <w:lang w:bidi="fr-FR"/>
        </w:rPr>
        <w:t xml:space="preserve">  </w:t>
      </w:r>
      <w:proofErr w:type="spellStart"/>
      <w:r w:rsidRPr="00F56056">
        <w:rPr>
          <w:rFonts w:ascii="Arial" w:hAnsi="Arial" w:cs="Arial"/>
          <w:b/>
          <w:color w:val="000000"/>
          <w:sz w:val="22"/>
          <w:szCs w:val="22"/>
          <w:highlight w:val="lightGray"/>
          <w:lang w:bidi="fr-FR"/>
        </w:rPr>
        <w:t>Argenteuil</w:t>
      </w:r>
      <w:proofErr w:type="spellEnd"/>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BA6944" w:rsidP="00BA6944" w:rsidRDefault="00BA6944">
      <w:pPr>
        <w:widowControl w:val="false"/>
        <w:numPr>
          <w:ilvl w:val="0"/>
          <w:numId w:val="9"/>
        </w:numPr>
        <w:tabs>
          <w:tab w:val="left" w:pos="1863"/>
          <w:tab w:val="center" w:pos="5372"/>
          <w:tab w:val="right" w:pos="6367"/>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numPr>
          <w:ilvl w:val="0"/>
          <w:numId w:val="9"/>
        </w:numPr>
        <w:tabs>
          <w:tab w:val="left" w:pos="1863"/>
          <w:tab w:val="center" w:pos="4140"/>
          <w:tab w:val="center" w:pos="5214"/>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mère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numPr>
          <w:ilvl w:val="0"/>
          <w:numId w:val="9"/>
        </w:numPr>
        <w:tabs>
          <w:tab w:val="left" w:pos="1863"/>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Nom du père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numPr>
          <w:ilvl w:val="0"/>
          <w:numId w:val="9"/>
        </w:numPr>
        <w:tabs>
          <w:tab w:val="left" w:pos="1863"/>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Nationalité</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00BA6944" w:rsidP="00BA6944" w:rsidRDefault="00BA6944">
      <w:pPr>
        <w:widowControl w:val="false"/>
        <w:numPr>
          <w:ilvl w:val="0"/>
          <w:numId w:val="9"/>
        </w:numPr>
        <w:tabs>
          <w:tab w:val="left" w:pos="1863"/>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Autre (veuillez préciser)</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tabs>
          <w:tab w:val="left" w:pos="1863"/>
        </w:tabs>
        <w:spacing w:line="394" w:lineRule="exact"/>
        <w:ind w:left="567"/>
        <w:rPr>
          <w:rFonts w:ascii="Arial" w:hAnsi="Arial" w:cs="Arial"/>
          <w:color w:val="000000"/>
          <w:sz w:val="22"/>
          <w:szCs w:val="22"/>
          <w:lang w:bidi="fr-FR"/>
        </w:rPr>
      </w:pPr>
    </w:p>
    <w:p w:rsidRPr="00F56056" w:rsidR="00BA6944" w:rsidP="00BA6944" w:rsidRDefault="00BA6944">
      <w:pPr>
        <w:widowControl w:val="false"/>
        <w:numPr>
          <w:ilvl w:val="0"/>
          <w:numId w:val="11"/>
        </w:numPr>
        <w:tabs>
          <w:tab w:val="left" w:pos="1307"/>
        </w:tabs>
        <w:spacing w:line="240" w:lineRule="exact"/>
        <w:rPr>
          <w:rFonts w:ascii="Arial" w:hAnsi="Arial" w:cs="Arial"/>
          <w:b/>
          <w:color w:val="FF0000"/>
          <w:u w:val="single"/>
          <w:lang w:bidi="fr-FR"/>
        </w:rPr>
      </w:pPr>
      <w:r w:rsidRPr="00F56056">
        <w:rPr>
          <w:rFonts w:ascii="Arial" w:hAnsi="Arial" w:cs="Arial"/>
          <w:b/>
          <w:color w:val="FF0000"/>
          <w:u w:val="single"/>
          <w:lang w:bidi="fr-FR"/>
        </w:rPr>
        <w:t>P</w:t>
      </w:r>
      <w:r w:rsidRPr="00F56056">
        <w:rPr>
          <w:rFonts w:ascii="Arial" w:hAnsi="Arial" w:cs="Arial"/>
          <w:b/>
          <w:smallCaps/>
          <w:color w:val="FF0000"/>
          <w:u w:val="single"/>
          <w:lang w:bidi="fr-FR"/>
        </w:rPr>
        <w:t>rocédure d</w:t>
      </w:r>
      <w:r w:rsidRPr="00F56056">
        <w:rPr>
          <w:rFonts w:ascii="Arial" w:hAnsi="Arial" w:cs="Arial"/>
          <w:b/>
          <w:color w:val="FF0000"/>
          <w:u w:val="single"/>
          <w:lang w:bidi="fr-FR"/>
        </w:rPr>
        <w:t>’</w:t>
      </w:r>
      <w:r w:rsidRPr="00F56056">
        <w:rPr>
          <w:rFonts w:ascii="Arial" w:hAnsi="Arial" w:cs="Arial"/>
          <w:b/>
          <w:smallCaps/>
          <w:color w:val="FF0000"/>
          <w:u w:val="single"/>
          <w:lang w:bidi="fr-FR"/>
        </w:rPr>
        <w:t>insolvabilité concernée</w:t>
      </w:r>
    </w:p>
    <w:p w:rsidRPr="00F56056" w:rsidR="00BA6944" w:rsidP="00BA6944" w:rsidRDefault="00BA6944">
      <w:pPr>
        <w:widowControl w:val="false"/>
        <w:tabs>
          <w:tab w:val="left" w:pos="1307"/>
        </w:tabs>
        <w:spacing w:line="240" w:lineRule="exact"/>
        <w:ind w:left="567"/>
        <w:rPr>
          <w:rFonts w:ascii="Arial" w:hAnsi="Arial" w:cs="Arial"/>
          <w:b/>
          <w:color w:val="FF0000"/>
          <w:sz w:val="22"/>
          <w:szCs w:val="22"/>
          <w:lang w:bidi="fr-FR"/>
        </w:rPr>
      </w:pPr>
    </w:p>
    <w:p w:rsidRPr="00F56056" w:rsidR="00BA6944" w:rsidP="00BA6944" w:rsidRDefault="00BA6944">
      <w:pPr>
        <w:widowControl w:val="false"/>
        <w:numPr>
          <w:ilvl w:val="1"/>
          <w:numId w:val="10"/>
        </w:numPr>
        <w:tabs>
          <w:tab w:val="left" w:pos="1307"/>
        </w:tabs>
        <w:spacing w:line="240"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Redressement Judiciaire</w:t>
      </w:r>
      <w:proofErr w:type="spellEnd"/>
    </w:p>
    <w:p w:rsidRPr="00161B38" w:rsidR="00BA6944" w:rsidP="00BA6944" w:rsidRDefault="00BA6944">
      <w:pPr>
        <w:widowControl w:val="false"/>
        <w:tabs>
          <w:tab w:val="left" w:pos="1307"/>
        </w:tabs>
        <w:spacing w:line="240" w:lineRule="exact"/>
        <w:ind w:left="567"/>
        <w:rPr>
          <w:rFonts w:ascii="Arial" w:hAnsi="Arial" w:cs="Arial"/>
          <w:color w:val="000000"/>
          <w:sz w:val="22"/>
          <w:szCs w:val="22"/>
          <w:lang w:bidi="fr-FR"/>
        </w:rPr>
      </w:pPr>
    </w:p>
    <w:p w:rsidRPr="00F56056" w:rsidR="00BA6944" w:rsidP="00BA6944" w:rsidRDefault="00BA6944">
      <w:pPr>
        <w:widowControl w:val="false"/>
        <w:numPr>
          <w:ilvl w:val="1"/>
          <w:numId w:val="10"/>
        </w:numPr>
        <w:tabs>
          <w:tab w:val="left" w:pos="1307"/>
        </w:tabs>
        <w:spacing w:line="274" w:lineRule="exact"/>
        <w:ind w:left="1276" w:hanging="709"/>
        <w:jc w:val="left"/>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05/04/2023</w:t>
      </w:r>
      <w:proofErr w:type="spellEnd"/>
    </w:p>
    <w:p w:rsidR="00BA6944" w:rsidP="00BA6944" w:rsidRDefault="00BA6944">
      <w:pPr>
        <w:pStyle w:val="Paragraphedeliste"/>
        <w:rPr>
          <w:rFonts w:ascii="Arial" w:hAnsi="Arial" w:cs="Arial"/>
          <w:color w:val="000000"/>
          <w:sz w:val="22"/>
          <w:szCs w:val="22"/>
          <w:lang w:bidi="fr-FR"/>
        </w:rPr>
      </w:pPr>
    </w:p>
    <w:p w:rsidR="00BA6944" w:rsidP="00BA6944" w:rsidRDefault="00BA6944">
      <w:pPr>
        <w:widowControl w:val="false"/>
        <w:numPr>
          <w:ilvl w:val="1"/>
          <w:numId w:val="10"/>
        </w:numPr>
        <w:tabs>
          <w:tab w:val="left" w:pos="1307"/>
        </w:tabs>
        <w:spacing w:line="240"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BA6944" w:rsidP="00BA6944" w:rsidRDefault="00BA6944">
      <w:pPr>
        <w:pStyle w:val="Paragraphedeliste"/>
        <w:rPr>
          <w:rFonts w:ascii="Arial" w:hAnsi="Arial" w:cs="Arial"/>
          <w:color w:val="000000"/>
          <w:sz w:val="22"/>
          <w:szCs w:val="22"/>
          <w:lang w:bidi="fr-FR"/>
        </w:rPr>
      </w:pPr>
    </w:p>
    <w:p w:rsidRPr="00161B38" w:rsidR="00BA6944" w:rsidP="00BA6944" w:rsidRDefault="00BA6944">
      <w:pPr>
        <w:widowControl w:val="false"/>
        <w:numPr>
          <w:ilvl w:val="2"/>
          <w:numId w:val="10"/>
        </w:numPr>
        <w:tabs>
          <w:tab w:val="left" w:pos="1971"/>
        </w:tabs>
        <w:spacing w:line="240"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Dénomination</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F56056">
        <w:rPr>
          <w:rFonts w:ascii="Arial" w:hAnsi="Arial" w:cs="Arial"/>
          <w:b/>
          <w:color w:val="000000"/>
          <w:sz w:val="22"/>
          <w:szCs w:val="22"/>
          <w:highlight w:val="lightGray"/>
          <w:lang w:bidi="fr-FR"/>
        </w:rPr>
        <w:t xml:space="preserve">Tribunal de </w:t>
      </w:r>
      <w:proofErr w:type="spellStart"/>
      <w:r w:rsidRPr="00F56056">
        <w:rPr>
          <w:rFonts w:ascii="Arial" w:hAnsi="Arial" w:cs="Arial"/>
          <w:b/>
          <w:color w:val="000000"/>
          <w:sz w:val="22"/>
          <w:szCs w:val="22"/>
          <w:highlight w:val="lightGray"/>
          <w:lang w:bidi="fr-FR"/>
        </w:rPr>
        <w:t/>
      </w:r>
      <w:proofErr w:type="spellEnd"/>
    </w:p>
    <w:p w:rsidRPr="00693BD4" w:rsidR="00BA6944" w:rsidP="00BA6944" w:rsidRDefault="00BA6944">
      <w:pPr>
        <w:widowControl w:val="false"/>
        <w:numPr>
          <w:ilvl w:val="2"/>
          <w:numId w:val="10"/>
        </w:numPr>
        <w:tabs>
          <w:tab w:val="left" w:pos="1971"/>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lastRenderedPageBreak/>
        <w:t>Adresse</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 xml:space="preserve">: </w:t>
      </w:r>
      <w:proofErr w:type="spellStart"/>
      <w:r w:rsidRPr="003565B4">
        <w:rPr>
          <w:rFonts w:ascii="Arial" w:hAnsi="Arial" w:cs="Arial"/>
          <w:b/>
          <w:color w:val="000000"/>
          <w:sz w:val="22"/>
          <w:szCs w:val="22"/>
          <w:shd w:val="clear" w:color="auto" w:fill="D9D9D9" w:themeFill="background1" w:themeFillShade="D9"/>
          <w:lang w:bidi="fr-FR"/>
        </w:rPr>
        <w:t>Place de la Bourse</w:t>
      </w:r>
      <w:proofErr w:type="spellEnd"/>
      <w:r w:rsidRPr="003565B4">
        <w:rPr>
          <w:rFonts w:ascii="Arial" w:hAnsi="Arial" w:cs="Arial"/>
          <w:b/>
          <w:color w:val="000000"/>
          <w:sz w:val="22"/>
          <w:szCs w:val="22"/>
          <w:shd w:val="clear" w:color="auto" w:fill="D9D9D9" w:themeFill="background1" w:themeFillShade="D9"/>
          <w:lang w:bidi="fr-FR"/>
        </w:rPr>
        <w:t xml:space="preserve"> </w:t>
      </w:r>
      <w:proofErr w:type="spellStart"/>
      <w:r w:rsidRPr="003565B4">
        <w:rPr>
          <w:rFonts w:ascii="Arial" w:hAnsi="Arial" w:cs="Arial"/>
          <w:b/>
          <w:color w:val="000000"/>
          <w:sz w:val="22"/>
          <w:szCs w:val="22"/>
          <w:shd w:val="clear" w:color="auto" w:fill="D9D9D9" w:themeFill="background1" w:themeFillShade="D9"/>
          <w:lang w:bidi="fr-FR"/>
        </w:rPr>
        <w:t>33000</w:t>
      </w:r>
      <w:proofErr w:type="spellEnd"/>
      <w:r w:rsidRPr="003565B4">
        <w:rPr>
          <w:rFonts w:ascii="Arial" w:hAnsi="Arial" w:cs="Arial"/>
          <w:b/>
          <w:color w:val="000000"/>
          <w:sz w:val="22"/>
          <w:szCs w:val="22"/>
          <w:shd w:val="clear" w:color="auto" w:fill="D9D9D9" w:themeFill="background1" w:themeFillShade="D9"/>
          <w:lang w:bidi="fr-FR"/>
        </w:rPr>
        <w:t xml:space="preserve"> </w:t>
      </w:r>
      <w:proofErr w:type="spellStart"/>
      <w:r w:rsidRPr="003565B4">
        <w:rPr>
          <w:rFonts w:ascii="Arial" w:hAnsi="Arial" w:cs="Arial"/>
          <w:b/>
          <w:color w:val="000000"/>
          <w:sz w:val="22"/>
          <w:szCs w:val="22"/>
          <w:shd w:val="clear" w:color="auto" w:fill="D9D9D9" w:themeFill="background1" w:themeFillShade="D9"/>
          <w:lang w:bidi="fr-FR"/>
        </w:rPr>
        <w:t>BORDEAUX</w:t>
      </w:r>
      <w:proofErr w:type="spellEnd"/>
    </w:p>
    <w:p w:rsidR="00BA6944" w:rsidP="00BA6944" w:rsidRDefault="00BA6944">
      <w:pPr>
        <w:widowControl w:val="false"/>
        <w:numPr>
          <w:ilvl w:val="3"/>
          <w:numId w:val="10"/>
        </w:numPr>
        <w:tabs>
          <w:tab w:val="left" w:pos="1985"/>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Pays</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 xml:space="preserve">: </w:t>
      </w:r>
      <w:r w:rsidRPr="00C16D8A">
        <w:rPr>
          <w:rFonts w:ascii="Arial" w:hAnsi="Arial" w:cs="Arial"/>
          <w:b/>
          <w:color w:val="000000"/>
          <w:sz w:val="22"/>
          <w:szCs w:val="22"/>
          <w:highlight w:val="lightGray"/>
          <w:lang w:bidi="fr-FR"/>
        </w:rPr>
        <w:t>FRANCE</w:t>
      </w:r>
    </w:p>
    <w:p w:rsidRPr="00693BD4" w:rsidR="00BA6944" w:rsidP="00BA6944" w:rsidRDefault="00BA6944">
      <w:pPr>
        <w:widowControl w:val="false"/>
        <w:tabs>
          <w:tab w:val="left" w:pos="2056"/>
        </w:tabs>
        <w:spacing w:line="394" w:lineRule="exact"/>
        <w:ind w:left="567"/>
        <w:rPr>
          <w:rFonts w:ascii="Arial" w:hAnsi="Arial" w:cs="Arial"/>
          <w:color w:val="000000"/>
          <w:sz w:val="22"/>
          <w:szCs w:val="22"/>
          <w:lang w:bidi="fr-FR"/>
        </w:rPr>
      </w:pPr>
    </w:p>
    <w:p w:rsidRPr="00693BD4" w:rsidR="00BA6944" w:rsidP="00BA6944" w:rsidRDefault="00BA6944">
      <w:pPr>
        <w:widowControl w:val="false"/>
        <w:numPr>
          <w:ilvl w:val="1"/>
          <w:numId w:val="10"/>
        </w:numPr>
        <w:tabs>
          <w:tab w:val="left" w:pos="1307"/>
        </w:tabs>
        <w:spacing w:line="240"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Numéro de référence du dossier (le cas échéant) **</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w:t>
      </w:r>
      <w:r w:rsidR="00EE7DE5">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2023J00368</w:t>
      </w:r>
      <w:proofErr w:type="spellEnd"/>
    </w:p>
    <w:p w:rsidRPr="00693BD4" w:rsidR="00BA6944" w:rsidP="00BA6944" w:rsidRDefault="00BA6944">
      <w:pPr>
        <w:widowControl w:val="false"/>
        <w:numPr>
          <w:ilvl w:val="1"/>
          <w:numId w:val="10"/>
        </w:numPr>
        <w:tabs>
          <w:tab w:val="left" w:pos="1307"/>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Praticien(s) de l’insolvabilité désigné(s) dans la procédure (le cas échéant) **</w:t>
      </w:r>
    </w:p>
    <w:p w:rsidRPr="00693BD4" w:rsidR="00BA6944" w:rsidP="00BA6944" w:rsidRDefault="00BA6944">
      <w:pPr>
        <w:widowControl w:val="false"/>
        <w:numPr>
          <w:ilvl w:val="2"/>
          <w:numId w:val="10"/>
        </w:numPr>
        <w:tabs>
          <w:tab w:val="left" w:pos="1971"/>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Dénomination</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w:t>
      </w:r>
      <w:r w:rsidRPr="00F56056">
        <w:rPr>
          <w:rFonts w:ascii="Arial" w:hAnsi="Arial" w:cs="Arial"/>
          <w:b/>
          <w:color w:val="000000"/>
          <w:sz w:val="22"/>
          <w:szCs w:val="22"/>
          <w:lang w:bidi="fr-FR"/>
        </w:rPr>
        <w:t xml:space="preserve"> </w:t>
      </w:r>
      <w:r w:rsidR="00EE7DE5">
        <w:rPr>
          <w:rFonts w:ascii="Arial" w:hAnsi="Arial" w:cs="Arial"/>
          <w:b/>
          <w:color w:val="000000"/>
          <w:sz w:val="22"/>
          <w:szCs w:val="22"/>
          <w:lang w:bidi="fr-FR"/>
        </w:rPr>
        <w:t>SCP SILVESTRI BAUJET</w:t>
      </w:r>
    </w:p>
    <w:p w:rsidRPr="00693BD4" w:rsidR="00BA6944" w:rsidP="00BA6944" w:rsidRDefault="00BA6944">
      <w:pPr>
        <w:widowControl w:val="false"/>
        <w:numPr>
          <w:ilvl w:val="2"/>
          <w:numId w:val="10"/>
        </w:numPr>
        <w:tabs>
          <w:tab w:val="left" w:pos="1971"/>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Adresse</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w:t>
      </w:r>
      <w:r w:rsidR="00EE7DE5">
        <w:rPr>
          <w:rFonts w:ascii="Arial" w:hAnsi="Arial" w:cs="Arial"/>
          <w:color w:val="000000"/>
          <w:sz w:val="22"/>
          <w:szCs w:val="22"/>
          <w:lang w:bidi="fr-FR"/>
        </w:rPr>
        <w:t xml:space="preserve"> 23 rue du Chai des Farines</w:t>
      </w:r>
    </w:p>
    <w:p w:rsidRPr="00693BD4" w:rsidR="00BA6944" w:rsidP="00BA6944" w:rsidRDefault="00BA6944">
      <w:pPr>
        <w:widowControl w:val="false"/>
        <w:numPr>
          <w:ilvl w:val="3"/>
          <w:numId w:val="10"/>
        </w:numPr>
        <w:tabs>
          <w:tab w:val="left" w:pos="1985"/>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 xml:space="preserve">Rue et numéro/boîte postale: </w:t>
      </w:r>
    </w:p>
    <w:p w:rsidRPr="00F56056" w:rsidR="00BA6944" w:rsidP="00BA6944" w:rsidRDefault="00BA6944">
      <w:pPr>
        <w:widowControl w:val="false"/>
        <w:numPr>
          <w:ilvl w:val="3"/>
          <w:numId w:val="10"/>
        </w:numPr>
        <w:tabs>
          <w:tab w:val="left" w:pos="1985"/>
        </w:tabs>
        <w:spacing w:line="394" w:lineRule="exact"/>
        <w:ind w:firstLine="567"/>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 xml:space="preserve">: </w:t>
      </w:r>
      <w:r w:rsidR="00EE7DE5">
        <w:rPr>
          <w:rFonts w:ascii="Arial" w:hAnsi="Arial" w:cs="Arial"/>
          <w:b/>
          <w:color w:val="000000"/>
          <w:sz w:val="22"/>
          <w:szCs w:val="22"/>
          <w:lang w:bidi="fr-FR"/>
        </w:rPr>
        <w:t>33 000 BORDEAUX</w:t>
      </w:r>
    </w:p>
    <w:p w:rsidRPr="00693BD4" w:rsidR="00BA6944" w:rsidP="00BA6944" w:rsidRDefault="00BA6944">
      <w:pPr>
        <w:widowControl w:val="false"/>
        <w:numPr>
          <w:ilvl w:val="3"/>
          <w:numId w:val="10"/>
        </w:numPr>
        <w:tabs>
          <w:tab w:val="left" w:pos="1985"/>
        </w:tabs>
        <w:spacing w:line="394" w:lineRule="exact"/>
        <w:ind w:left="567"/>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 FRANCE</w:t>
      </w:r>
    </w:p>
    <w:p w:rsidRPr="00C16D8A" w:rsidR="00BA6944" w:rsidP="00BA6944" w:rsidRDefault="00BA6944">
      <w:pPr>
        <w:widowControl w:val="false"/>
        <w:numPr>
          <w:ilvl w:val="3"/>
          <w:numId w:val="10"/>
        </w:numPr>
        <w:tabs>
          <w:tab w:val="left" w:pos="1985"/>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 xml:space="preserve">Courriel: </w:t>
      </w:r>
      <w:hyperlink w:history="true" r:id="rId13">
        <w:r w:rsidRPr="00F20567" w:rsidR="00EE7DE5">
          <w:rPr>
            <w:rStyle w:val="Lienhypertexte"/>
            <w:rFonts w:ascii="Arial" w:hAnsi="Arial" w:cs="Arial"/>
            <w:b/>
            <w:sz w:val="22"/>
            <w:szCs w:val="22"/>
            <w:lang w:bidi="fr-FR"/>
          </w:rPr>
          <w:t>passifscpsilvbauj@orange.fr</w:t>
        </w:r>
      </w:hyperlink>
    </w:p>
    <w:p w:rsidRPr="00F56056" w:rsidR="00BA6944" w:rsidP="00BA6944" w:rsidRDefault="00BA6944">
      <w:pPr>
        <w:widowControl w:val="false"/>
        <w:tabs>
          <w:tab w:val="left" w:pos="1985"/>
        </w:tabs>
        <w:spacing w:line="394" w:lineRule="exact"/>
        <w:ind w:left="567"/>
        <w:rPr>
          <w:rFonts w:ascii="Arial" w:hAnsi="Arial" w:cs="Arial"/>
          <w:color w:val="000000"/>
          <w:sz w:val="22"/>
          <w:szCs w:val="22"/>
          <w:lang w:bidi="fr-FR"/>
        </w:rPr>
      </w:pPr>
    </w:p>
    <w:p w:rsidR="00BA6944" w:rsidP="00BA6944" w:rsidRDefault="00BA6944">
      <w:pPr>
        <w:widowControl w:val="false"/>
        <w:tabs>
          <w:tab w:val="left" w:pos="1985"/>
        </w:tabs>
        <w:spacing w:line="394" w:lineRule="exact"/>
        <w:ind w:left="567"/>
        <w:rPr>
          <w:rFonts w:ascii="Arial" w:hAnsi="Arial" w:cs="Arial"/>
          <w:color w:val="000000"/>
          <w:sz w:val="22"/>
          <w:szCs w:val="22"/>
          <w:lang w:bidi="fr-FR"/>
        </w:rPr>
      </w:pPr>
      <w:r>
        <w:rPr>
          <w:rFonts w:ascii="Arial" w:hAnsi="Arial" w:cs="Arial"/>
          <w:noProof/>
          <w:color w:val="000000"/>
          <w:sz w:val="22"/>
          <w:szCs w:val="22"/>
        </w:rPr>
        <mc:AlternateContent>
          <mc:Choice Requires="wps">
            <w:drawing>
              <wp:anchor distT="0" distB="0" distL="114300" distR="114300" simplePos="false" relativeHeight="251662336" behindDoc="false" locked="false" layoutInCell="true" allowOverlap="true">
                <wp:simplePos x="0" y="0"/>
                <wp:positionH relativeFrom="column">
                  <wp:posOffset>280035</wp:posOffset>
                </wp:positionH>
                <wp:positionV relativeFrom="paragraph">
                  <wp:posOffset>110490</wp:posOffset>
                </wp:positionV>
                <wp:extent cx="6162675" cy="352425"/>
                <wp:effectExtent l="9525" t="12065" r="9525" b="6985"/>
                <wp:wrapNone/>
                <wp:docPr id="3" name="Rectangle à coins arrondis 3"/>
                <wp:cNvGraphicFramePr>
                  <a:graphicFrameLocks/>
                </wp:cNvGraphicFramePr>
                <a:graphic>
                  <a:graphicData uri="http://schemas.microsoft.com/office/word/2010/wordprocessingShape">
                    <wps:wsp>
                      <wps:cNvSpPr>
                        <a:spLocks noChangeArrowheads="true"/>
                      </wps:cNvSpPr>
                      <wps:spPr bwMode="auto">
                        <a:xfrm>
                          <a:off x="0" y="0"/>
                          <a:ext cx="6162675" cy="352425"/>
                        </a:xfrm>
                        <a:prstGeom prst="roundRect">
                          <a:avLst>
                            <a:gd name="adj" fmla="val 16667"/>
                          </a:avLst>
                        </a:prstGeom>
                        <a:solidFill>
                          <a:srgbClr val="FFFFFF"/>
                        </a:solidFill>
                        <a:ln w="9525">
                          <a:solidFill>
                            <a:srgbClr val="000000"/>
                          </a:solidFill>
                          <a:round/>
                          <a:headEnd/>
                          <a:tailEnd/>
                        </a:ln>
                      </wps:spPr>
                      <wps:txbx>
                        <w:txbxContent>
                          <w:p w:rsidRPr="00C16D8A" w:rsidR="00BA6944" w:rsidP="00BA6944" w:rsidRDefault="00BA6944">
                            <w:pPr>
                              <w:jc w:val="center"/>
                              <w:rPr>
                                <w:b/>
                                <w:color w:val="002060"/>
                                <w:sz w:val="28"/>
                                <w:szCs w:val="28"/>
                              </w:rPr>
                            </w:pPr>
                            <w:r w:rsidRPr="00C16D8A">
                              <w:rPr>
                                <w:b/>
                                <w:color w:val="002060"/>
                                <w:sz w:val="28"/>
                                <w:szCs w:val="28"/>
                              </w:rPr>
                              <w:t>INFORMATION CONCERNANT LA PRODUCTION DE CREANCES</w:t>
                            </w:r>
                          </w:p>
                        </w:txbxContent>
                      </wps:txbx>
                      <wps:bodyPr rot="0" vert="horz" wrap="square" lIns="91440" tIns="45720" rIns="91440" bIns="45720" anchor="t" anchorCtr="false" upright="true">
                        <a:noAutofit/>
                      </wps:bodyPr>
                    </wps:wsp>
                  </a:graphicData>
                </a:graphic>
                <wp14:sizeRelH relativeFrom="page">
                  <wp14:pctWidth>0</wp14:pctWidth>
                </wp14:sizeRelH>
                <wp14:sizeRelV relativeFrom="page">
                  <wp14:pctHeight>0</wp14:pctHeight>
                </wp14:sizeRelV>
              </wp:anchor>
            </w:drawing>
          </mc:Choice>
          <mc:Fallback>
            <w:pict>
              <v:roundrect arcsize="10923f" style="position:absolute;left:0;text-align:left;margin-left:22.05pt;margin-top:8.7pt;width:485.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à coins arrondis 3" o:spid="_x0000_s1029">
                <v:textbox>
                  <w:txbxContent>
                    <w:p w:rsidRPr="00C16D8A" w:rsidR="00BA6944" w:rsidP="00BA6944" w:rsidRDefault="00BA6944">
                      <w:pPr>
                        <w:jc w:val="center"/>
                        <w:rPr>
                          <w:b/>
                          <w:color w:val="002060"/>
                          <w:sz w:val="28"/>
                          <w:szCs w:val="28"/>
                        </w:rPr>
                      </w:pPr>
                      <w:r w:rsidRPr="00C16D8A">
                        <w:rPr>
                          <w:b/>
                          <w:color w:val="002060"/>
                          <w:sz w:val="28"/>
                          <w:szCs w:val="28"/>
                        </w:rPr>
                        <w:t>INFORMATION CONCERNANT LA PRODUCTION DE CREANCES</w:t>
                      </w:r>
                    </w:p>
                  </w:txbxContent>
                </v:textbox>
              </v:roundrect>
            </w:pict>
          </mc:Fallback>
        </mc:AlternateContent>
      </w:r>
    </w:p>
    <w:p w:rsidR="00BA6944" w:rsidP="00BA6944" w:rsidRDefault="00BA6944">
      <w:pPr>
        <w:widowControl w:val="false"/>
        <w:tabs>
          <w:tab w:val="left" w:pos="1985"/>
        </w:tabs>
        <w:spacing w:line="394" w:lineRule="exact"/>
        <w:ind w:left="567"/>
        <w:rPr>
          <w:rFonts w:ascii="Arial" w:hAnsi="Arial" w:cs="Arial"/>
          <w:color w:val="000000"/>
          <w:sz w:val="22"/>
          <w:szCs w:val="22"/>
          <w:lang w:bidi="fr-FR"/>
        </w:rPr>
      </w:pPr>
    </w:p>
    <w:p w:rsidRPr="00693BD4" w:rsidR="00BA6944" w:rsidP="00BA6944" w:rsidRDefault="00BA6944">
      <w:pPr>
        <w:widowControl w:val="false"/>
        <w:tabs>
          <w:tab w:val="left" w:pos="1985"/>
        </w:tabs>
        <w:spacing w:line="394" w:lineRule="exact"/>
        <w:ind w:left="567"/>
        <w:rPr>
          <w:rFonts w:ascii="Arial" w:hAnsi="Arial" w:cs="Arial"/>
          <w:color w:val="000000"/>
          <w:sz w:val="22"/>
          <w:szCs w:val="22"/>
          <w:lang w:bidi="fr-FR"/>
        </w:rPr>
      </w:pPr>
    </w:p>
    <w:p w:rsidRPr="00C16D8A" w:rsidR="00BA6944" w:rsidP="00BA6944" w:rsidRDefault="00BA6944">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BA6944" w:rsidP="00BA6944" w:rsidRDefault="00BA6944">
      <w:pPr>
        <w:keepNext/>
        <w:keepLines/>
        <w:widowControl w:val="false"/>
        <w:spacing w:line="240" w:lineRule="exact"/>
        <w:ind w:left="60"/>
        <w:jc w:val="center"/>
        <w:outlineLvl w:val="0"/>
        <w:rPr>
          <w:rFonts w:ascii="Arial" w:hAnsi="Arial" w:cs="Arial"/>
          <w:b/>
          <w:bCs/>
          <w:color w:val="FF0000"/>
          <w:sz w:val="26"/>
          <w:szCs w:val="26"/>
          <w:lang w:bidi="fr-FR"/>
        </w:rPr>
      </w:pPr>
    </w:p>
    <w:p w:rsidR="00BA6944" w:rsidP="00BA6944" w:rsidRDefault="00BA6944">
      <w:pPr>
        <w:widowControl w:val="false"/>
        <w:numPr>
          <w:ilvl w:val="0"/>
          <w:numId w:val="10"/>
        </w:numPr>
        <w:tabs>
          <w:tab w:val="left" w:pos="1707"/>
        </w:tabs>
        <w:spacing w:line="240" w:lineRule="exact"/>
        <w:ind w:firstLine="567"/>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rgane ou autorité habilite à recevoir la production des créances</w:t>
      </w:r>
      <w:r w:rsidRPr="00693BD4">
        <w:rPr>
          <w:rFonts w:ascii="Arial" w:hAnsi="Arial" w:cs="Arial"/>
          <w:b/>
          <w:color w:val="000000"/>
          <w:sz w:val="22"/>
          <w:szCs w:val="22"/>
          <w:lang w:bidi="fr-FR"/>
        </w:rPr>
        <w:t>*</w:t>
      </w:r>
      <w:r w:rsidR="008E32C9">
        <w:rPr>
          <w:rFonts w:ascii="Arial" w:hAnsi="Arial" w:cs="Arial"/>
          <w:b/>
          <w:color w:val="000000"/>
          <w:sz w:val="22"/>
          <w:szCs w:val="22"/>
          <w:lang w:bidi="fr-FR"/>
        </w:rPr>
        <w:t xml:space="preserve"> </w:t>
      </w:r>
      <w:r w:rsidRPr="00693BD4">
        <w:rPr>
          <w:rFonts w:ascii="Arial" w:hAnsi="Arial" w:cs="Arial"/>
          <w:b/>
          <w:color w:val="000000"/>
          <w:sz w:val="22"/>
          <w:szCs w:val="22"/>
          <w:lang w:bidi="fr-FR"/>
        </w:rPr>
        <w:t>:</w:t>
      </w:r>
    </w:p>
    <w:p w:rsidRPr="00693BD4" w:rsidR="00BA6944" w:rsidP="00BA6944" w:rsidRDefault="00BA6944">
      <w:pPr>
        <w:widowControl w:val="false"/>
        <w:tabs>
          <w:tab w:val="left" w:pos="1707"/>
        </w:tabs>
        <w:spacing w:line="240" w:lineRule="exact"/>
        <w:ind w:left="567"/>
        <w:rPr>
          <w:rFonts w:ascii="Arial" w:hAnsi="Arial" w:cs="Arial"/>
          <w:b/>
          <w:color w:val="000000"/>
          <w:sz w:val="22"/>
          <w:szCs w:val="22"/>
          <w:lang w:bidi="fr-FR"/>
        </w:rPr>
      </w:pPr>
    </w:p>
    <w:p w:rsidR="00BA6944" w:rsidP="00BA6944" w:rsidRDefault="00BA694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Pr>
          <w:rFonts w:ascii="Arial" w:hAnsi="Arial" w:cs="Arial"/>
          <w:color w:val="000000"/>
          <w:sz w:val="22"/>
          <w:szCs w:val="22"/>
          <w:highlight w:val="lightGray"/>
          <w:lang w:bidi="fr-FR"/>
        </w:rPr>
        <w:t>Praticien de l’insolvabilité</w:t>
      </w:r>
      <w:r w:rsidRPr="00693BD4">
        <w:rPr>
          <w:rFonts w:ascii="Arial" w:hAnsi="Arial" w:cs="Arial"/>
          <w:color w:val="000000"/>
          <w:sz w:val="22"/>
          <w:szCs w:val="22"/>
          <w:lang w:bidi="fr-FR"/>
        </w:rPr>
        <w:t xml:space="preserve"> indiqué au point 2.5 du présent formulaire; </w:t>
      </w:r>
    </w:p>
    <w:p w:rsidRPr="00693BD4" w:rsidR="00BA6944" w:rsidP="00BA6944" w:rsidRDefault="00BA6944">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BA6944" w:rsidP="00BA6944" w:rsidRDefault="00BA6944">
      <w:pPr>
        <w:widowControl w:val="false"/>
        <w:numPr>
          <w:ilvl w:val="0"/>
          <w:numId w:val="10"/>
        </w:numPr>
        <w:tabs>
          <w:tab w:val="left" w:pos="1282"/>
        </w:tabs>
        <w:spacing w:after="173" w:line="240" w:lineRule="exact"/>
        <w:ind w:left="567"/>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M</w:t>
      </w:r>
      <w:r w:rsidRPr="00693BD4">
        <w:rPr>
          <w:rFonts w:ascii="Arial" w:hAnsi="Arial" w:cs="Arial"/>
          <w:b/>
          <w:smallCaps/>
          <w:color w:val="000000"/>
          <w:sz w:val="22"/>
          <w:szCs w:val="22"/>
          <w:lang w:bidi="fr-FR"/>
        </w:rPr>
        <w:t>oyens de communication par lesquels les créances peuvent être soumises</w:t>
      </w:r>
      <w:r w:rsidRPr="00693BD4">
        <w:rPr>
          <w:rFonts w:ascii="Arial" w:hAnsi="Arial" w:cs="Arial"/>
          <w:b/>
          <w:color w:val="000000"/>
          <w:sz w:val="22"/>
          <w:szCs w:val="22"/>
          <w:lang w:bidi="fr-FR"/>
        </w:rPr>
        <w:t>*</w:t>
      </w:r>
      <w:r w:rsidR="008E32C9">
        <w:rPr>
          <w:rFonts w:ascii="Arial" w:hAnsi="Arial" w:cs="Arial"/>
          <w:b/>
          <w:color w:val="000000"/>
          <w:sz w:val="22"/>
          <w:szCs w:val="22"/>
          <w:lang w:bidi="fr-FR"/>
        </w:rPr>
        <w:t xml:space="preserve"> </w:t>
      </w:r>
      <w:r w:rsidRPr="00693BD4">
        <w:rPr>
          <w:rFonts w:ascii="Arial" w:hAnsi="Arial" w:cs="Arial"/>
          <w:b/>
          <w:color w:val="000000"/>
          <w:sz w:val="22"/>
          <w:szCs w:val="22"/>
          <w:lang w:bidi="fr-FR"/>
        </w:rPr>
        <w:t>:</w:t>
      </w:r>
    </w:p>
    <w:p w:rsidR="00BA6944" w:rsidP="00BA6944" w:rsidRDefault="00BA6944">
      <w:pPr>
        <w:widowControl w:val="false"/>
        <w:tabs>
          <w:tab w:val="left" w:pos="1707"/>
        </w:tabs>
        <w:spacing w:after="31" w:line="240" w:lineRule="exact"/>
        <w:ind w:left="1740"/>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proofErr w:type="gramStart"/>
      <w:r w:rsidRPr="00C16D8A">
        <w:rPr>
          <w:rFonts w:ascii="Arial" w:hAnsi="Arial" w:cs="Arial"/>
          <w:color w:val="000000"/>
          <w:sz w:val="22"/>
          <w:szCs w:val="22"/>
          <w:highlight w:val="lightGray"/>
          <w:lang w:bidi="fr-FR"/>
        </w:rPr>
        <w:t>par</w:t>
      </w:r>
      <w:proofErr w:type="gramEnd"/>
      <w:r w:rsidRPr="00C16D8A">
        <w:rPr>
          <w:rFonts w:ascii="Arial" w:hAnsi="Arial" w:cs="Arial"/>
          <w:color w:val="000000"/>
          <w:sz w:val="22"/>
          <w:szCs w:val="22"/>
          <w:highlight w:val="lightGray"/>
          <w:lang w:bidi="fr-FR"/>
        </w:rPr>
        <w:t xml:space="preserve"> la poste</w:t>
      </w:r>
      <w:r w:rsidRPr="00693BD4">
        <w:rPr>
          <w:rFonts w:ascii="Arial" w:hAnsi="Arial" w:cs="Arial"/>
          <w:color w:val="000000"/>
          <w:sz w:val="22"/>
          <w:szCs w:val="22"/>
          <w:lang w:bidi="fr-FR"/>
        </w:rPr>
        <w:t xml:space="preserve"> (à l’adresse postale indiquée au point 3)</w:t>
      </w:r>
    </w:p>
    <w:p w:rsidRPr="00693BD4" w:rsidR="00BA6944" w:rsidP="00BA6944" w:rsidRDefault="00BA6944">
      <w:pPr>
        <w:widowControl w:val="false"/>
        <w:tabs>
          <w:tab w:val="left" w:pos="1707"/>
        </w:tabs>
        <w:spacing w:after="31" w:line="240" w:lineRule="exact"/>
        <w:ind w:left="1740"/>
        <w:rPr>
          <w:rFonts w:ascii="Arial" w:hAnsi="Arial" w:cs="Arial"/>
          <w:color w:val="000000"/>
          <w:sz w:val="22"/>
          <w:szCs w:val="22"/>
          <w:lang w:bidi="fr-FR"/>
        </w:rPr>
      </w:pPr>
    </w:p>
    <w:p w:rsidRPr="00693BD4" w:rsidR="00BA6944" w:rsidP="00BA6944" w:rsidRDefault="00BA6944">
      <w:pPr>
        <w:widowControl w:val="false"/>
        <w:numPr>
          <w:ilvl w:val="0"/>
          <w:numId w:val="10"/>
        </w:numPr>
        <w:tabs>
          <w:tab w:val="left" w:pos="1246"/>
        </w:tabs>
        <w:spacing w:after="173" w:line="240" w:lineRule="exact"/>
        <w:ind w:firstLine="567"/>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 xml:space="preserve">élais de production des créances </w:t>
      </w:r>
      <w:r w:rsidRPr="00693BD4">
        <w:rPr>
          <w:rFonts w:ascii="Arial" w:hAnsi="Arial" w:cs="Arial"/>
          <w:b/>
          <w:color w:val="000000"/>
          <w:sz w:val="22"/>
          <w:szCs w:val="22"/>
          <w:lang w:bidi="fr-FR"/>
        </w:rPr>
        <w:t>(</w:t>
      </w:r>
      <w:r w:rsidRPr="00693BD4">
        <w:rPr>
          <w:rFonts w:ascii="Arial" w:hAnsi="Arial" w:cs="Arial"/>
          <w:b/>
          <w:smallCaps/>
          <w:color w:val="000000"/>
          <w:sz w:val="22"/>
          <w:szCs w:val="22"/>
          <w:lang w:bidi="fr-FR"/>
        </w:rPr>
        <w:t>à remplir le cas ECHEANT) *</w:t>
      </w:r>
      <w:r w:rsidRPr="00693BD4">
        <w:rPr>
          <w:rFonts w:ascii="Arial" w:hAnsi="Arial" w:cs="Arial"/>
          <w:b/>
          <w:color w:val="000000"/>
          <w:sz w:val="22"/>
          <w:szCs w:val="22"/>
          <w:lang w:bidi="fr-FR"/>
        </w:rPr>
        <w:t>*</w:t>
      </w:r>
      <w:r w:rsidR="008E32C9">
        <w:rPr>
          <w:rFonts w:ascii="Arial" w:hAnsi="Arial" w:cs="Arial"/>
          <w:b/>
          <w:color w:val="000000"/>
          <w:sz w:val="22"/>
          <w:szCs w:val="22"/>
          <w:lang w:bidi="fr-FR"/>
        </w:rPr>
        <w:t> :</w:t>
      </w:r>
    </w:p>
    <w:p w:rsidRPr="00693BD4" w:rsidR="00BA6944" w:rsidP="00BA6944" w:rsidRDefault="00BA6944">
      <w:pPr>
        <w:widowControl w:val="false"/>
        <w:tabs>
          <w:tab w:val="left" w:pos="2127"/>
          <w:tab w:val="left" w:leader="dot" w:pos="9415"/>
        </w:tabs>
        <w:spacing w:after="115" w:line="240" w:lineRule="exact"/>
        <w:ind w:left="2127" w:hanging="387"/>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Pr>
          <w:rFonts w:ascii="Arial" w:hAnsi="Arial" w:cs="Arial"/>
          <w:color w:val="000000"/>
          <w:sz w:val="22"/>
          <w:szCs w:val="22"/>
          <w:lang w:bidi="fr-FR"/>
        </w:rPr>
        <w:t xml:space="preserve"> créances doivent être produites au plus tard</w:t>
      </w:r>
      <w:r>
        <w:rPr>
          <w:rFonts w:ascii="Arial" w:hAnsi="Arial" w:cs="Arial"/>
          <w:color w:val="000000"/>
          <w:sz w:val="22"/>
          <w:szCs w:val="22"/>
          <w:lang w:bidi="fr-FR"/>
        </w:rPr>
        <w:t xml:space="preserve"> </w:t>
      </w:r>
      <w:r w:rsidRPr="00C16D8A">
        <w:rPr>
          <w:rFonts w:ascii="Arial" w:hAnsi="Arial" w:cs="Arial"/>
          <w:color w:val="000000"/>
          <w:sz w:val="22"/>
          <w:szCs w:val="22"/>
          <w:highlight w:val="lightGray"/>
          <w:lang w:bidi="fr-FR"/>
        </w:rPr>
        <w:t>dans les 4 mois suivants la publication au BODACC de la procédure</w:t>
      </w:r>
      <w:r>
        <w:rPr>
          <w:rFonts w:ascii="Arial" w:hAnsi="Arial" w:cs="Arial"/>
          <w:color w:val="000000"/>
          <w:sz w:val="22"/>
          <w:szCs w:val="22"/>
          <w:lang w:bidi="fr-FR"/>
        </w:rPr>
        <w:t xml:space="preserve"> </w:t>
      </w:r>
    </w:p>
    <w:p w:rsidRPr="00C16D8A" w:rsidR="00BA6944" w:rsidP="00BA6944" w:rsidRDefault="00BA6944">
      <w:pPr>
        <w:widowControl w:val="false"/>
        <w:numPr>
          <w:ilvl w:val="0"/>
          <w:numId w:val="10"/>
        </w:numPr>
        <w:tabs>
          <w:tab w:val="left" w:pos="1418"/>
        </w:tabs>
        <w:spacing w:after="151" w:line="278" w:lineRule="exact"/>
        <w:ind w:left="1701" w:hanging="1134"/>
        <w:rPr>
          <w:rFonts w:ascii="Arial" w:hAnsi="Arial" w:cs="Arial"/>
          <w:color w:val="000000"/>
          <w:sz w:val="18"/>
          <w:szCs w:val="22"/>
          <w:lang w:bidi="fr-FR"/>
        </w:rPr>
      </w:pPr>
      <w:r w:rsidRPr="00C16D8A">
        <w:rPr>
          <w:rFonts w:ascii="Arial" w:hAnsi="Arial" w:cs="Arial"/>
          <w:b/>
          <w:color w:val="000000"/>
          <w:sz w:val="18"/>
          <w:szCs w:val="22"/>
          <w:lang w:bidi="fr-FR"/>
        </w:rPr>
        <w:t xml:space="preserve">     CONSEQUENCES DE LA NON-PRODUCTION DE CREANCES DANS LE DELAI INDIQUE AU POINT 5*</w:t>
      </w:r>
    </w:p>
    <w:p w:rsidRPr="00693BD4" w:rsidR="00BA6944" w:rsidP="00BA6944" w:rsidRDefault="00BA6944">
      <w:pPr>
        <w:widowControl w:val="false"/>
        <w:tabs>
          <w:tab w:val="left" w:pos="1729"/>
        </w:tabs>
        <w:spacing w:after="131" w:line="240"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Vous aurez à supporter des coûts supplémentaires pour retard de production.</w:t>
      </w:r>
    </w:p>
    <w:p w:rsidRPr="00693BD4" w:rsidR="00BA6944" w:rsidP="00BA6944" w:rsidRDefault="00BA6944">
      <w:pPr>
        <w:widowControl w:val="false"/>
        <w:tabs>
          <w:tab w:val="left" w:pos="1729"/>
        </w:tabs>
        <w:spacing w:after="120" w:line="293"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Pr>
          <w:rFonts w:ascii="Arial" w:hAnsi="Arial" w:cs="Arial"/>
          <w:color w:val="000000"/>
          <w:sz w:val="22"/>
          <w:szCs w:val="22"/>
          <w:lang w:bidi="fr-FR"/>
        </w:rPr>
        <w:t xml:space="preserve"> auprès de la juridiction pour l’admission de votre créance.</w:t>
      </w:r>
    </w:p>
    <w:p w:rsidRPr="00693BD4" w:rsidR="00BA6944" w:rsidP="00BA6944" w:rsidRDefault="00BA6944">
      <w:pPr>
        <w:widowControl w:val="false"/>
        <w:tabs>
          <w:tab w:val="left" w:pos="1729"/>
        </w:tabs>
        <w:spacing w:after="131" w:line="240"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Votre créance ne peut être prise en compte dans le cadre de la procédure.</w:t>
      </w:r>
    </w:p>
    <w:p w:rsidRPr="00693BD4" w:rsidR="00BA6944" w:rsidP="00BA6944" w:rsidRDefault="00BA6944">
      <w:pPr>
        <w:widowControl w:val="false"/>
        <w:tabs>
          <w:tab w:val="left" w:pos="1729"/>
        </w:tabs>
        <w:spacing w:after="162" w:line="293"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Vos droits garantis par une sûreté ou un privilège associés à la créance ne s’appliqueront pas.</w:t>
      </w:r>
    </w:p>
    <w:p w:rsidRPr="00E732D0" w:rsidR="00BA6944" w:rsidP="00BA6944" w:rsidRDefault="00BA6944">
      <w:pPr>
        <w:widowControl w:val="false"/>
        <w:numPr>
          <w:ilvl w:val="0"/>
          <w:numId w:val="10"/>
        </w:numPr>
        <w:tabs>
          <w:tab w:val="left" w:pos="1701"/>
        </w:tabs>
        <w:spacing w:after="142" w:line="240" w:lineRule="exact"/>
        <w:ind w:firstLine="709"/>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w:t>
      </w:r>
      <w:proofErr w:type="spellStart"/>
      <w:r w:rsidRPr="00E732D0">
        <w:rPr>
          <w:rFonts w:ascii="Arial" w:hAnsi="Arial" w:cs="Arial"/>
          <w:b/>
          <w:smallCaps/>
          <w:color w:val="000000"/>
          <w:sz w:val="22"/>
          <w:szCs w:val="22"/>
          <w:lang w:bidi="fr-FR"/>
        </w:rPr>
        <w:t>a</w:t>
      </w:r>
      <w:proofErr w:type="spellEnd"/>
      <w:r w:rsidRPr="00E732D0">
        <w:rPr>
          <w:rFonts w:ascii="Arial" w:hAnsi="Arial" w:cs="Arial"/>
          <w:b/>
          <w:smallCaps/>
          <w:color w:val="000000"/>
          <w:sz w:val="22"/>
          <w:szCs w:val="22"/>
          <w:lang w:bidi="fr-FR"/>
        </w:rPr>
        <w:t xml:space="preserve"> remplir lorsque vous produisez votre créance</w:t>
      </w:r>
    </w:p>
    <w:p w:rsidRPr="00693BD4" w:rsidR="00BA6944" w:rsidP="00BA6944" w:rsidRDefault="00BA6944">
      <w:pPr>
        <w:widowControl w:val="false"/>
        <w:spacing w:after="124" w:line="278" w:lineRule="exact"/>
        <w:ind w:left="1740" w:hanging="840"/>
        <w:rPr>
          <w:rFonts w:ascii="Arial" w:hAnsi="Arial" w:cs="Arial"/>
          <w:color w:val="000000"/>
          <w:sz w:val="22"/>
          <w:szCs w:val="22"/>
          <w:lang w:bidi="fr-FR"/>
        </w:rPr>
      </w:pPr>
      <w:r>
        <w:rPr>
          <w:rFonts w:ascii="Arial" w:hAnsi="Arial" w:cs="Arial"/>
          <w:color w:val="000000"/>
          <w:sz w:val="22"/>
          <w:szCs w:val="22"/>
          <w:lang w:bidi="fr-FR"/>
        </w:rPr>
        <w:t xml:space="preserve">              </w:t>
      </w:r>
      <w:r w:rsidRPr="00693BD4">
        <w:rPr>
          <w:rFonts w:ascii="Arial" w:hAnsi="Arial" w:cs="Arial"/>
          <w:color w:val="000000"/>
          <w:sz w:val="22"/>
          <w:szCs w:val="22"/>
          <w:lang w:bidi="fr-FR"/>
        </w:rPr>
        <w:t>La législation applicable aux procédures d’insolvabilité exige que le montant de la créance (point 6.1.8 du formulaire uniformisé de « production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BA6944" w:rsidP="00BA6944" w:rsidRDefault="00BA6944">
      <w:pPr>
        <w:widowControl w:val="false"/>
        <w:spacing w:after="95" w:line="274"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proofErr w:type="gramStart"/>
      <w:r w:rsidRPr="00C16D8A">
        <w:rPr>
          <w:rFonts w:ascii="Arial" w:hAnsi="Arial" w:cs="Arial"/>
          <w:color w:val="000000"/>
          <w:sz w:val="22"/>
          <w:szCs w:val="22"/>
          <w:highlight w:val="lightGray"/>
          <w:lang w:bidi="fr-FR"/>
        </w:rPr>
        <w:t>euro</w:t>
      </w:r>
      <w:proofErr w:type="gramEnd"/>
      <w:r w:rsidRPr="00C16D8A">
        <w:rPr>
          <w:rFonts w:ascii="Arial" w:hAnsi="Arial" w:cs="Arial"/>
          <w:color w:val="000000"/>
          <w:sz w:val="22"/>
          <w:szCs w:val="22"/>
          <w:highlight w:val="lightGray"/>
          <w:lang w:bidi="fr-FR"/>
        </w:rPr>
        <w:t xml:space="preserve"> (EUR)</w:t>
      </w:r>
      <w:r w:rsidRPr="00693BD4">
        <w:rPr>
          <w:rFonts w:ascii="Arial" w:hAnsi="Arial" w:cs="Arial"/>
          <w:color w:val="000000"/>
          <w:sz w:val="22"/>
          <w:szCs w:val="22"/>
          <w:lang w:bidi="fr-FR"/>
        </w:rPr>
        <w:t xml:space="preserve"> </w:t>
      </w:r>
    </w:p>
    <w:p w:rsidR="00BA6944" w:rsidP="00BA6944" w:rsidRDefault="00BA6944">
      <w:pPr>
        <w:widowControl w:val="false"/>
        <w:spacing w:after="95" w:line="274" w:lineRule="exact"/>
        <w:ind w:left="1740"/>
        <w:rPr>
          <w:rFonts w:ascii="Arial" w:hAnsi="Arial" w:cs="Arial"/>
          <w:color w:val="000000"/>
          <w:sz w:val="22"/>
          <w:szCs w:val="22"/>
          <w:lang w:bidi="fr-FR"/>
        </w:rPr>
      </w:pPr>
    </w:p>
    <w:p w:rsidR="00BA6944" w:rsidP="00BA6944" w:rsidRDefault="00BA6944">
      <w:pPr>
        <w:widowControl w:val="false"/>
        <w:spacing w:after="95" w:line="274" w:lineRule="exact"/>
        <w:ind w:left="1740"/>
        <w:rPr>
          <w:rFonts w:ascii="Arial" w:hAnsi="Arial" w:cs="Arial"/>
          <w:color w:val="000000"/>
          <w:sz w:val="22"/>
          <w:szCs w:val="22"/>
          <w:lang w:bidi="fr-FR"/>
        </w:rPr>
      </w:pPr>
    </w:p>
    <w:p w:rsidR="00BA6944" w:rsidP="00BA6944" w:rsidRDefault="00BA6944">
      <w:pPr>
        <w:widowControl w:val="false"/>
        <w:spacing w:after="95" w:line="274" w:lineRule="exact"/>
        <w:ind w:left="1740"/>
        <w:rPr>
          <w:rFonts w:ascii="Arial" w:hAnsi="Arial" w:cs="Arial"/>
          <w:color w:val="000000"/>
          <w:sz w:val="22"/>
          <w:szCs w:val="22"/>
          <w:lang w:bidi="fr-FR"/>
        </w:rPr>
      </w:pPr>
    </w:p>
    <w:p w:rsidR="00BA6944" w:rsidP="00BA6944" w:rsidRDefault="00BA6944">
      <w:pPr>
        <w:widowControl w:val="false"/>
        <w:spacing w:after="95" w:line="274" w:lineRule="exact"/>
        <w:ind w:left="1740"/>
        <w:rPr>
          <w:rFonts w:ascii="Arial" w:hAnsi="Arial" w:cs="Arial"/>
          <w:color w:val="000000"/>
          <w:sz w:val="22"/>
          <w:szCs w:val="22"/>
          <w:lang w:bidi="fr-FR"/>
        </w:rPr>
      </w:pPr>
    </w:p>
    <w:p w:rsidRPr="00C16D8A" w:rsidR="00BA6944" w:rsidP="00BA6944" w:rsidRDefault="00BA6944">
      <w:pPr>
        <w:widowControl w:val="false"/>
        <w:numPr>
          <w:ilvl w:val="0"/>
          <w:numId w:val="10"/>
        </w:numPr>
        <w:tabs>
          <w:tab w:val="left" w:pos="1843"/>
        </w:tabs>
        <w:spacing w:after="48" w:line="240" w:lineRule="exact"/>
        <w:ind w:left="1843" w:hanging="1134"/>
        <w:rPr>
          <w:rFonts w:ascii="Arial" w:hAnsi="Arial" w:cs="Arial"/>
          <w:b/>
          <w:color w:val="000000"/>
          <w:sz w:val="22"/>
          <w:szCs w:val="22"/>
          <w:lang w:bidi="fr-FR"/>
        </w:rPr>
      </w:pPr>
      <w:r w:rsidRPr="00C16D8A">
        <w:rPr>
          <w:rFonts w:ascii="Arial" w:hAnsi="Arial" w:cs="Arial"/>
          <w:b/>
          <w:color w:val="000000"/>
          <w:sz w:val="22"/>
          <w:szCs w:val="22"/>
          <w:lang w:bidi="fr-FR"/>
        </w:rPr>
        <w:t>O</w:t>
      </w:r>
      <w:r w:rsidRPr="00C16D8A">
        <w:rPr>
          <w:rFonts w:ascii="Arial" w:hAnsi="Arial" w:cs="Arial"/>
          <w:b/>
          <w:smallCaps/>
          <w:color w:val="000000"/>
          <w:sz w:val="22"/>
          <w:szCs w:val="22"/>
          <w:lang w:bidi="fr-FR"/>
        </w:rPr>
        <w:t xml:space="preserve">bligation des créanciers dont les créances sont garanties par un </w:t>
      </w:r>
      <w:r w:rsidRPr="00C16D8A">
        <w:rPr>
          <w:rFonts w:ascii="Arial" w:hAnsi="Arial" w:cs="Arial"/>
          <w:b/>
          <w:smallCaps/>
          <w:color w:val="000000"/>
          <w:sz w:val="22"/>
          <w:szCs w:val="22"/>
          <w:lang w:eastAsia="en-US" w:bidi="en-US"/>
        </w:rPr>
        <w:t>privilège ou une sureté réelle</w:t>
      </w:r>
    </w:p>
    <w:p w:rsidRPr="00E732D0" w:rsidR="00BA6944" w:rsidP="00BA6944" w:rsidRDefault="00BA6944">
      <w:pPr>
        <w:widowControl w:val="false"/>
        <w:spacing w:after="131" w:line="240" w:lineRule="exact"/>
        <w:rPr>
          <w:rFonts w:ascii="Arial" w:hAnsi="Arial" w:cs="Arial"/>
          <w:color w:val="000000"/>
          <w:sz w:val="22"/>
          <w:szCs w:val="22"/>
          <w:lang w:bidi="fr-FR"/>
        </w:rPr>
      </w:pPr>
    </w:p>
    <w:p w:rsidRPr="00E732D0" w:rsidR="00BA6944" w:rsidP="00BA6944" w:rsidRDefault="00BA6944">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Pr>
          <w:rFonts w:ascii="Arial" w:hAnsi="Arial" w:cs="Arial"/>
          <w:color w:val="000000"/>
          <w:sz w:val="22"/>
          <w:szCs w:val="22"/>
          <w:lang w:bidi="fr-FR"/>
        </w:rPr>
        <w:t xml:space="preserve"> devez indiquer expressément la nature spécifique de la cré</w:t>
      </w:r>
      <w:r>
        <w:rPr>
          <w:rFonts w:ascii="Arial" w:hAnsi="Arial" w:cs="Arial"/>
          <w:color w:val="000000"/>
          <w:sz w:val="22"/>
          <w:szCs w:val="22"/>
          <w:lang w:bidi="fr-FR"/>
        </w:rPr>
        <w:t>ance lorsque vous la produisez</w:t>
      </w:r>
    </w:p>
    <w:p w:rsidR="00BA6944" w:rsidP="00BA6944" w:rsidRDefault="00BA6944">
      <w:pPr>
        <w:widowControl w:val="false"/>
        <w:tabs>
          <w:tab w:val="left" w:pos="1730"/>
          <w:tab w:val="center" w:pos="4620"/>
          <w:tab w:val="center" w:pos="5354"/>
        </w:tabs>
        <w:spacing w:after="173" w:line="240" w:lineRule="exact"/>
        <w:ind w:left="900"/>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 devez produire vos</w:t>
      </w:r>
      <w:r w:rsidR="008E32C9">
        <w:rPr>
          <w:rFonts w:ascii="Arial" w:hAnsi="Arial" w:cs="Arial"/>
          <w:color w:val="000000"/>
          <w:sz w:val="22"/>
          <w:szCs w:val="22"/>
          <w:lang w:bidi="fr-FR"/>
        </w:rPr>
        <w:t xml:space="preserve"> </w:t>
      </w:r>
      <w:r w:rsidRPr="00E732D0">
        <w:rPr>
          <w:rFonts w:ascii="Arial" w:hAnsi="Arial" w:cs="Arial"/>
          <w:color w:val="000000"/>
          <w:sz w:val="22"/>
          <w:szCs w:val="22"/>
          <w:lang w:bidi="fr-FR"/>
        </w:rPr>
        <w:tab/>
        <w:t>créances,</w:t>
      </w:r>
      <w:r w:rsidRPr="00E732D0">
        <w:rPr>
          <w:rFonts w:ascii="Arial" w:hAnsi="Arial" w:cs="Arial"/>
          <w:color w:val="000000"/>
          <w:sz w:val="22"/>
          <w:szCs w:val="22"/>
          <w:lang w:bidi="fr-FR"/>
        </w:rPr>
        <w:tab/>
      </w:r>
    </w:p>
    <w:p w:rsidR="00BA6944" w:rsidP="00BA6944" w:rsidRDefault="00BA6944">
      <w:pPr>
        <w:widowControl w:val="false"/>
        <w:tabs>
          <w:tab w:val="left" w:pos="1730"/>
          <w:tab w:val="center" w:pos="4620"/>
          <w:tab w:val="center" w:pos="5354"/>
        </w:tabs>
        <w:spacing w:after="173" w:line="240" w:lineRule="exact"/>
        <w:ind w:left="900"/>
        <w:rPr>
          <w:rFonts w:ascii="Arial" w:hAnsi="Arial" w:cs="Arial"/>
          <w:color w:val="000000"/>
          <w:sz w:val="22"/>
          <w:szCs w:val="22"/>
          <w:lang w:bidi="fr-FR"/>
        </w:rPr>
      </w:pPr>
    </w:p>
    <w:p w:rsidR="0036418C" w:rsidP="00BA6944" w:rsidRDefault="0036418C">
      <w:pPr>
        <w:keepNext/>
        <w:keepLines/>
        <w:widowControl w:val="false"/>
        <w:spacing w:line="432" w:lineRule="exact"/>
        <w:ind w:left="600"/>
        <w:outlineLvl w:val="0"/>
        <w:rPr>
          <w:rFonts w:ascii="Arial" w:hAnsi="Arial" w:cs="Arial"/>
          <w:bCs/>
          <w:color w:val="000000"/>
          <w:sz w:val="22"/>
          <w:szCs w:val="22"/>
          <w:lang w:bidi="fr-FR"/>
        </w:rPr>
      </w:pPr>
    </w:p>
    <w:p w:rsidRPr="00C16D8A" w:rsidR="00BA6944" w:rsidP="00BA6944" w:rsidRDefault="00BA6944">
      <w:pPr>
        <w:keepNext/>
        <w:keepLines/>
        <w:widowControl w:val="false"/>
        <w:spacing w:line="432" w:lineRule="exact"/>
        <w:ind w:left="600"/>
        <w:outlineLvl w:val="0"/>
        <w:rPr>
          <w:rFonts w:ascii="Arial" w:hAnsi="Arial" w:cs="Arial"/>
          <w:bCs/>
          <w:color w:val="000000"/>
          <w:sz w:val="22"/>
          <w:szCs w:val="22"/>
          <w:lang w:bidi="fr-FR"/>
        </w:rPr>
      </w:pPr>
      <w:bookmarkStart w:name="_GoBack" w:id="0"/>
      <w:bookmarkEnd w:id="0"/>
      <w:r w:rsidRPr="00C16D8A">
        <w:rPr>
          <w:rFonts w:ascii="Arial" w:hAnsi="Arial" w:cs="Arial"/>
          <w:bCs/>
          <w:color w:val="000000"/>
          <w:sz w:val="22"/>
          <w:szCs w:val="22"/>
          <w:lang w:bidi="fr-FR"/>
        </w:rPr>
        <w:t>La présente note est délivrée par:</w:t>
      </w:r>
    </w:p>
    <w:p w:rsidRPr="00693BD4" w:rsidR="00BA6944" w:rsidP="00BA6944" w:rsidRDefault="00BA6944">
      <w:pPr>
        <w:keepNext/>
        <w:keepLines/>
        <w:widowControl w:val="false"/>
        <w:spacing w:line="432" w:lineRule="exact"/>
        <w:ind w:left="600"/>
        <w:outlineLvl w:val="0"/>
        <w:rPr>
          <w:rFonts w:ascii="Arial" w:hAnsi="Arial" w:cs="Arial"/>
          <w:b/>
          <w:bCs/>
          <w:color w:val="000000"/>
          <w:sz w:val="22"/>
          <w:szCs w:val="22"/>
          <w:lang w:bidi="fr-FR"/>
        </w:rPr>
      </w:pPr>
    </w:p>
    <w:p w:rsidRPr="00C16D8A" w:rsidR="00BA6944" w:rsidP="00BA6944" w:rsidRDefault="00BA6944">
      <w:pPr>
        <w:widowControl w:val="false"/>
        <w:spacing w:line="432" w:lineRule="exact"/>
        <w:ind w:left="1040"/>
        <w:rPr>
          <w:rFonts w:ascii="Arial" w:hAnsi="Arial" w:cs="Arial"/>
          <w:b/>
          <w:color w:val="000000"/>
          <w:sz w:val="22"/>
          <w:szCs w:val="22"/>
          <w:lang w:bidi="fr-FR"/>
        </w:rPr>
      </w:pPr>
      <w:r w:rsidRPr="00693BD4">
        <w:rPr>
          <w:rFonts w:ascii="Arial" w:hAnsi="Arial" w:cs="Arial"/>
          <w:color w:val="000000"/>
          <w:sz w:val="22"/>
          <w:szCs w:val="22"/>
          <w:lang w:bidi="fr-FR"/>
        </w:rPr>
        <w:t>Dénomination</w:t>
      </w:r>
      <w:r w:rsidR="008E32C9">
        <w:rPr>
          <w:rFonts w:ascii="Arial" w:hAnsi="Arial" w:cs="Arial"/>
          <w:color w:val="000000"/>
          <w:sz w:val="22"/>
          <w:szCs w:val="22"/>
          <w:lang w:bidi="fr-FR"/>
        </w:rPr>
        <w:t xml:space="preserve"> </w:t>
      </w:r>
      <w:r w:rsidRPr="00693BD4">
        <w:rPr>
          <w:rFonts w:ascii="Arial" w:hAnsi="Arial" w:cs="Arial"/>
          <w:color w:val="000000"/>
          <w:sz w:val="22"/>
          <w:szCs w:val="22"/>
          <w:lang w:bidi="fr-FR"/>
        </w:rPr>
        <w:t>:</w:t>
      </w:r>
      <w:r>
        <w:rPr>
          <w:rFonts w:ascii="Arial" w:hAnsi="Arial" w:cs="Arial"/>
          <w:color w:val="000000"/>
          <w:sz w:val="22"/>
          <w:szCs w:val="22"/>
          <w:lang w:bidi="fr-FR"/>
        </w:rPr>
        <w:t xml:space="preserve"> </w:t>
      </w:r>
      <w:r w:rsidR="008E32C9">
        <w:rPr>
          <w:rFonts w:ascii="Arial" w:hAnsi="Arial" w:cs="Arial"/>
          <w:b/>
          <w:color w:val="000000"/>
          <w:sz w:val="22"/>
          <w:szCs w:val="22"/>
          <w:lang w:bidi="fr-FR"/>
        </w:rPr>
        <w:t>SCP SILVESTRI BAUJET</w:t>
      </w:r>
    </w:p>
    <w:p w:rsidR="00BA6944" w:rsidP="00BA6944" w:rsidRDefault="00BA6944">
      <w:pPr>
        <w:widowControl w:val="false"/>
        <w:spacing w:line="432" w:lineRule="exact"/>
        <w:ind w:left="1040"/>
        <w:rPr>
          <w:rFonts w:ascii="Arial" w:hAnsi="Arial" w:cs="Arial"/>
          <w:color w:val="000000"/>
          <w:sz w:val="22"/>
          <w:szCs w:val="22"/>
          <w:lang w:bidi="fr-FR"/>
        </w:rPr>
      </w:pPr>
      <w:r w:rsidRPr="00693BD4">
        <w:rPr>
          <w:rFonts w:ascii="Arial" w:hAnsi="Arial" w:cs="Arial"/>
          <w:color w:val="000000"/>
          <w:sz w:val="22"/>
          <w:szCs w:val="22"/>
          <w:lang w:bidi="fr-FR"/>
        </w:rPr>
        <w:t xml:space="preserve">En </w:t>
      </w:r>
      <w:r>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BA6944" w:rsidP="00BA6944" w:rsidRDefault="00BA6944">
      <w:pPr>
        <w:widowControl w:val="false"/>
        <w:spacing w:line="432" w:lineRule="exact"/>
        <w:ind w:left="1040"/>
        <w:rPr>
          <w:rFonts w:ascii="Arial" w:hAnsi="Arial" w:cs="Arial"/>
          <w:color w:val="000000"/>
          <w:sz w:val="22"/>
          <w:szCs w:val="22"/>
          <w:lang w:bidi="fr-FR"/>
        </w:rPr>
      </w:pPr>
    </w:p>
    <w:p w:rsidR="00BA6944" w:rsidP="00BA6944" w:rsidRDefault="0036418C">
      <w:pPr>
        <w:widowControl w:val="false"/>
        <w:tabs>
          <w:tab w:val="left" w:leader="dot" w:pos="3158"/>
          <w:tab w:val="left" w:pos="4267"/>
          <w:tab w:val="left" w:leader="dot" w:pos="7699"/>
        </w:tabs>
        <w:spacing w:after="593" w:line="240" w:lineRule="exact"/>
        <w:ind w:left="600"/>
        <w:rPr>
          <w:rFonts w:ascii="Arial" w:hAnsi="Arial" w:cs="Arial"/>
          <w:color w:val="000000"/>
          <w:sz w:val="22"/>
          <w:szCs w:val="22"/>
          <w:lang w:bidi="fr-FR"/>
        </w:rPr>
      </w:pPr>
      <w:r>
        <w:rPr>
          <w:noProof/>
        </w:rPr>
        <w:drawing>
          <wp:anchor distT="0" distB="0" distL="114300" distR="114300" simplePos="false" relativeHeight="251666432" behindDoc="true" locked="false" layoutInCell="true" allowOverlap="true" wp14:anchorId="023E3AD8" wp14:editId="286426F2">
            <wp:simplePos x="0" y="0"/>
            <wp:positionH relativeFrom="column">
              <wp:posOffset>1395730</wp:posOffset>
            </wp:positionH>
            <wp:positionV relativeFrom="paragraph">
              <wp:posOffset>94615</wp:posOffset>
            </wp:positionV>
            <wp:extent cx="2369820" cy="682579"/>
            <wp:effectExtent l="0" t="0" r="0" b="3810"/>
            <wp:wrapNone/>
            <wp:docPr id="1" name="Image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4">
                      <a:extLst>
                        <a:ext uri="{28A0092B-C50C-407E-A947-70E740481C1C}">
                          <a14:useLocalDpi val="false"/>
                        </a:ext>
                      </a:extLst>
                    </a:blip>
                    <a:srcRect/>
                    <a:stretch>
                      <a:fillRect/>
                    </a:stretch>
                  </pic:blipFill>
                  <pic:spPr bwMode="auto">
                    <a:xfrm>
                      <a:off x="0" y="0"/>
                      <a:ext cx="2369820" cy="682579"/>
                    </a:xfrm>
                    <a:prstGeom prst="rect">
                      <a:avLst/>
                    </a:prstGeom>
                    <a:noFill/>
                    <a:ln>
                      <a:noFill/>
                    </a:ln>
                  </pic:spPr>
                </pic:pic>
              </a:graphicData>
            </a:graphic>
          </wp:anchor>
        </w:drawing>
      </w:r>
      <w:r w:rsidR="00BA6944">
        <w:rPr>
          <w:rFonts w:ascii="Arial" w:hAnsi="Arial" w:cs="Arial"/>
          <w:color w:val="000000"/>
          <w:sz w:val="22"/>
          <w:szCs w:val="22"/>
          <w:lang w:bidi="fr-FR"/>
        </w:rPr>
        <w:t xml:space="preserve">Fait à </w:t>
      </w:r>
      <w:r w:rsidR="008E32C9">
        <w:rPr>
          <w:rFonts w:ascii="Arial" w:hAnsi="Arial" w:cs="Arial"/>
          <w:color w:val="000000"/>
          <w:sz w:val="22"/>
          <w:szCs w:val="22"/>
          <w:lang w:bidi="fr-FR"/>
        </w:rPr>
        <w:t>BORDEAUX</w:t>
      </w:r>
      <w:r w:rsidRPr="00693BD4" w:rsidR="00BA6944">
        <w:rPr>
          <w:rFonts w:ascii="Arial" w:hAnsi="Arial" w:cs="Arial"/>
          <w:color w:val="000000"/>
          <w:sz w:val="22"/>
          <w:szCs w:val="22"/>
          <w:lang w:bidi="fr-FR"/>
        </w:rPr>
        <w:t>,</w:t>
      </w:r>
      <w:r w:rsidR="00BA6944">
        <w:rPr>
          <w:rFonts w:ascii="Arial" w:hAnsi="Arial" w:cs="Arial"/>
          <w:color w:val="000000"/>
          <w:sz w:val="22"/>
          <w:szCs w:val="22"/>
          <w:lang w:bidi="fr-FR"/>
        </w:rPr>
        <w:t xml:space="preserve"> le </w:t>
      </w:r>
      <w:proofErr w:type="spellStart"/>
      <w:r w:rsidR="00BA6944">
        <w:rPr>
          <w:rFonts w:ascii="Arial" w:hAnsi="Arial" w:cs="Arial"/>
          <w:color w:val="000000"/>
          <w:sz w:val="22"/>
          <w:szCs w:val="22"/>
          <w:lang w:bidi="fr-FR"/>
        </w:rPr>
        <w:t>9 juin 2023</w:t>
      </w:r>
      <w:proofErr w:type="spellEnd"/>
    </w:p>
    <w:p w:rsidRPr="00BA6944" w:rsidR="001C26D0" w:rsidP="0036418C" w:rsidRDefault="001C26D0">
      <w:pPr>
        <w:widowControl w:val="false"/>
        <w:tabs>
          <w:tab w:val="left" w:leader="dot" w:pos="3158"/>
          <w:tab w:val="left" w:pos="4267"/>
          <w:tab w:val="left" w:leader="dot" w:pos="7699"/>
        </w:tabs>
        <w:spacing w:after="593" w:line="240" w:lineRule="exact"/>
      </w:pPr>
    </w:p>
    <w:sectPr w:rsidRPr="00BA6944" w:rsidR="001C26D0" w:rsidSect="00E853BF">
      <w:footerReference w:type="default" r:id="rId15"/>
      <w:pgSz w:w="11906" w:h="16838"/>
      <w:pgMar w:top="454" w:right="454" w:bottom="284" w:left="454" w:header="720" w:footer="567"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DF1" w:rsidRDefault="00922DF1">
      <w:r>
        <w:separator/>
      </w:r>
    </w:p>
  </w:endnote>
  <w:endnote w:type="continuationSeparator" w:id="0">
    <w:p w:rsidR="00922DF1" w:rsidRDefault="0092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rdiaUPC">
    <w:altName w:val="Arial Unicode MS"/>
    <w:panose1 w:val="020B0304020202020204"/>
    <w:charset w:val="00"/>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BA6944" w:rsidRDefault="00BA6944">
    <w:pPr>
      <w:rPr>
        <w:sz w:val="2"/>
        <w:szCs w:val="2"/>
      </w:rPr>
    </w:pPr>
    <w:r>
      <w:rPr>
        <w:noProof/>
      </w:rPr>
      <mc:AlternateContent>
        <mc:Choice Requires="wps">
          <w:drawing>
            <wp:anchor distT="0" distB="0" distL="63500" distR="63500" simplePos="false" relativeHeight="251661312" behindDoc="true" locked="false" layoutInCell="true" allowOverlap="true" wp14:anchorId="50F0F808" wp14:editId="476823C5">
              <wp:simplePos x="0" y="0"/>
              <wp:positionH relativeFrom="page">
                <wp:posOffset>384810</wp:posOffset>
              </wp:positionH>
              <wp:positionV relativeFrom="page">
                <wp:posOffset>10057765</wp:posOffset>
              </wp:positionV>
              <wp:extent cx="6812280" cy="571500"/>
              <wp:effectExtent l="3810" t="0" r="3810" b="635"/>
              <wp:wrapNone/>
              <wp:docPr id="15" name="Text Box 15"/>
              <wp:cNvGraphicFramePr>
                <a:graphicFrameLocks/>
              </wp:cNvGraphicFramePr>
              <a:graphic>
                <a:graphicData uri="http://schemas.microsoft.com/office/word/2010/wordprocessingShape">
                  <wps:wsp>
                    <wps:cNvSpPr txBox="true">
                      <a:spLocks noChangeArrowheads="true"/>
                    </wps:cNvSpPr>
                    <wps:spPr bwMode="auto">
                      <a:xfrm>
                        <a:off x="0" y="0"/>
                        <a:ext cx="6812280" cy="57150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BA6944" w:rsidRDefault="00BA6944">
                          <w:pPr>
                            <w:tabs>
                              <w:tab w:val="right" w:pos="5405"/>
                              <w:tab w:val="right" w:pos="10728"/>
                            </w:tabs>
                          </w:pPr>
                          <w:r>
                            <w:rPr>
                              <w:rStyle w:val="En-tteoupieddepage"/>
                            </w:rPr>
                            <w:t>FR</w:t>
                          </w: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left:0;text-align:left;margin-left:30.3pt;margin-top:791.95pt;width:536.4pt;height:4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32" stroked="f" filled="f">
              <v:textbox inset="0,0,0,0" style="mso-fit-shape-to-text:t">
                <w:txbxContent>
                  <w:p w:rsidR="00BA6944" w:rsidRDefault="00BA6944">
                    <w:pPr>
                      <w:tabs>
                        <w:tab w:val="right" w:pos="5405"/>
                        <w:tab w:val="right" w:pos="10728"/>
                      </w:tabs>
                    </w:pPr>
                    <w:r>
                      <w:rPr>
                        <w:rStyle w:val="En-tteoupieddepage"/>
                      </w:rPr>
                      <w:t>FR</w:t>
                    </w: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v:textbox>
              <w10:wrap anchorx="page" anchory="page"/>
            </v:shape>
          </w:pict>
        </mc:Fallback>
      </mc:AlternateContent>
    </w:r>
  </w:p>
</w:ftr>
</file>

<file path=word/footer2.xml><?xml version="1.0" encoding="utf-8"?>
<w:ft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BA6944" w:rsidRDefault="00BA6944">
    <w:pPr>
      <w:rPr>
        <w:sz w:val="2"/>
        <w:szCs w:val="2"/>
      </w:rPr>
    </w:pPr>
    <w:r>
      <w:rPr>
        <w:noProof/>
      </w:rPr>
      <mc:AlternateContent>
        <mc:Choice Requires="wps">
          <w:drawing>
            <wp:anchor distT="0" distB="0" distL="63500" distR="63500" simplePos="false" relativeHeight="251662336" behindDoc="true" locked="false" layoutInCell="true" allowOverlap="true" wp14:anchorId="013126BE" wp14:editId="55A80942">
              <wp:simplePos x="0" y="0"/>
              <wp:positionH relativeFrom="page">
                <wp:posOffset>384810</wp:posOffset>
              </wp:positionH>
              <wp:positionV relativeFrom="page">
                <wp:posOffset>10057765</wp:posOffset>
              </wp:positionV>
              <wp:extent cx="6812280" cy="219710"/>
              <wp:effectExtent l="3810" t="0" r="3810" b="0"/>
              <wp:wrapNone/>
              <wp:docPr id="14" name="Text Box 14"/>
              <wp:cNvGraphicFramePr>
                <a:graphicFrameLocks/>
              </wp:cNvGraphicFramePr>
              <a:graphic>
                <a:graphicData uri="http://schemas.microsoft.com/office/word/2010/wordprocessingShape">
                  <wps:wsp>
                    <wps:cNvSpPr txBox="true">
                      <a:spLocks noChangeArrowheads="true"/>
                    </wps:cNvSpPr>
                    <wps:spPr bwMode="auto">
                      <a:xfrm>
                        <a:off x="0" y="0"/>
                        <a:ext cx="6812280" cy="21971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BA6944" w:rsidRDefault="00BA6944">
                          <w:pPr>
                            <w:tabs>
                              <w:tab w:val="right" w:pos="5405"/>
                              <w:tab w:val="right" w:pos="10728"/>
                            </w:tabs>
                          </w:pP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6418C" w:rsidR="0036418C">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left:0;text-align:left;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33" stroked="f" filled="f">
              <v:textbox inset="0,0,0,0" style="mso-fit-shape-to-text:t">
                <w:txbxContent>
                  <w:p w:rsidR="00BA6944" w:rsidRDefault="00BA6944">
                    <w:pPr>
                      <w:tabs>
                        <w:tab w:val="right" w:pos="5405"/>
                        <w:tab w:val="right" w:pos="10728"/>
                      </w:tabs>
                    </w:pP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6418C" w:rsidR="0036418C">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v:textbox>
              <w10:wrap anchorx="page" anchory="page"/>
            </v:shape>
          </w:pict>
        </mc:Fallback>
      </mc:AlternateContent>
    </w:r>
  </w:p>
</w:ftr>
</file>

<file path=word/footer3.xml><?xml version="1.0" encoding="utf-8"?>
<w:ft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BA6944" w:rsidRDefault="00BA6944">
    <w:pPr>
      <w:rPr>
        <w:sz w:val="2"/>
        <w:szCs w:val="2"/>
      </w:rPr>
    </w:pPr>
    <w:r>
      <w:rPr>
        <w:noProof/>
      </w:rPr>
      <mc:AlternateContent>
        <mc:Choice Requires="wps">
          <w:drawing>
            <wp:anchor distT="0" distB="0" distL="63500" distR="63500" simplePos="false" relativeHeight="251663360" behindDoc="true" locked="false" layoutInCell="true" allowOverlap="true" wp14:anchorId="2A7818B3" wp14:editId="5C58434C">
              <wp:simplePos x="0" y="0"/>
              <wp:positionH relativeFrom="page">
                <wp:posOffset>379730</wp:posOffset>
              </wp:positionH>
              <wp:positionV relativeFrom="page">
                <wp:posOffset>10057765</wp:posOffset>
              </wp:positionV>
              <wp:extent cx="6812280" cy="571500"/>
              <wp:effectExtent l="0" t="0" r="0" b="635"/>
              <wp:wrapNone/>
              <wp:docPr id="13" name="Text Box 13"/>
              <wp:cNvGraphicFramePr>
                <a:graphicFrameLocks/>
              </wp:cNvGraphicFramePr>
              <a:graphic>
                <a:graphicData uri="http://schemas.microsoft.com/office/word/2010/wordprocessingShape">
                  <wps:wsp>
                    <wps:cNvSpPr txBox="true">
                      <a:spLocks noChangeArrowheads="true"/>
                    </wps:cNvSpPr>
                    <wps:spPr bwMode="auto">
                      <a:xfrm>
                        <a:off x="0" y="0"/>
                        <a:ext cx="6812280" cy="57150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BA6944" w:rsidRDefault="00BA6944">
                          <w:pPr>
                            <w:tabs>
                              <w:tab w:val="right" w:pos="5462"/>
                              <w:tab w:val="right" w:pos="10728"/>
                            </w:tabs>
                          </w:pPr>
                          <w:r>
                            <w:rPr>
                              <w:rStyle w:val="En-tteoupieddepage"/>
                            </w:rPr>
                            <w:t>FR</w:t>
                          </w: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left:0;text-align:left;margin-left:29.9pt;margin-top:791.95pt;width:536.4pt;height:45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4" stroked="f" filled="f">
              <v:textbox inset="0,0,0,0" style="mso-fit-shape-to-text:t">
                <w:txbxContent>
                  <w:p w:rsidR="00BA6944" w:rsidRDefault="00BA6944">
                    <w:pPr>
                      <w:tabs>
                        <w:tab w:val="right" w:pos="5462"/>
                        <w:tab w:val="right" w:pos="10728"/>
                      </w:tabs>
                    </w:pPr>
                    <w:r>
                      <w:rPr>
                        <w:rStyle w:val="En-tteoupieddepage"/>
                      </w:rPr>
                      <w:t>FR</w:t>
                    </w: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v:textbox>
              <w10:wrap anchorx="page" anchory="page"/>
            </v:shape>
          </w:pict>
        </mc:Fallback>
      </mc:AlternateContent>
    </w:r>
  </w:p>
</w:ftr>
</file>

<file path=word/footer4.xml><?xml version="1.0" encoding="utf-8"?>
<w:ft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Uniquement sur rendez-Vous</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23, Rue du Chai des Farines – 33000 BORDEAUX – Tél. 05 56 48 85 85 – Télécopie 05 56 48 85 89</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Etablissement secondaire : 14, Rue des Arceaux - BP 104 - 16007 ANGOULEME cedex – Tél. 05.45.90.55.34</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adresser toute correspondance a bordeaux</w:t>
    </w:r>
  </w:p>
  <w:p w:rsidRPr="00B33946" w:rsidR="00922DF1" w:rsidP="00B33946" w:rsidRDefault="00B33946">
    <w:pPr>
      <w:pStyle w:val="Pieddepage"/>
      <w:jc w:val="center"/>
      <w:rPr>
        <w:sz w:val="14"/>
        <w:szCs w:val="14"/>
      </w:rPr>
    </w:pPr>
    <w:r w:rsidRPr="00B33946">
      <w:rPr>
        <w:rFonts w:ascii="Arial Narrow" w:hAnsi="Arial Narrow" w:cs="Times New Roman"/>
        <w:sz w:val="14"/>
        <w:szCs w:val="14"/>
      </w:rPr>
      <w:t>Membre d</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une Association agréée par l</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Administration Fiscale, règlement des honoraires par chèque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DF1" w:rsidRDefault="00922DF1">
      <w:r>
        <w:separator/>
      </w:r>
    </w:p>
  </w:footnote>
  <w:footnote w:type="continuationSeparator" w:id="0">
    <w:p w:rsidR="00922DF1" w:rsidRDefault="00922DF1">
      <w:r>
        <w:continuationSeparator/>
      </w:r>
    </w:p>
  </w:footnote>
  <w:footnote w:id="1">
    <w:p w:rsidR="00BA6944" w:rsidRDefault="00BA6944" w:rsidP="00BA6944">
      <w:pPr>
        <w:pStyle w:val="Notedebasdepage1"/>
        <w:shd w:val="clear" w:color="auto" w:fill="auto"/>
        <w:tabs>
          <w:tab w:val="left" w:pos="134"/>
        </w:tabs>
        <w:ind w:firstLine="0"/>
      </w:pPr>
    </w:p>
  </w:footnote>
  <w:footnote w:id="2">
    <w:p w:rsidR="00BA6944" w:rsidRDefault="00BA6944" w:rsidP="00BA6944">
      <w:pPr>
        <w:pStyle w:val="Notedebasdepage1"/>
        <w:shd w:val="clear" w:color="auto" w:fill="auto"/>
        <w:tabs>
          <w:tab w:val="left" w:pos="139"/>
        </w:tabs>
        <w:ind w:firstLine="0"/>
        <w:jc w:val="left"/>
      </w:pPr>
    </w:p>
  </w:footnote>
</w:footnotes>
</file>

<file path=word/header1.xml><?xml version="1.0" encoding="utf-8"?>
<w:hd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BA6944" w:rsidRDefault="00BA6944">
    <w:pPr>
      <w:rPr>
        <w:sz w:val="2"/>
        <w:szCs w:val="2"/>
      </w:rPr>
    </w:pPr>
    <w:r>
      <w:rPr>
        <w:noProof/>
      </w:rPr>
      <mc:AlternateContent>
        <mc:Choice Requires="wps">
          <w:drawing>
            <wp:anchor distT="0" distB="0" distL="63500" distR="63500" simplePos="false" relativeHeight="251659264" behindDoc="true" locked="false" layoutInCell="true" allowOverlap="true" wp14:anchorId="16E66B8C" wp14:editId="20B896DA">
              <wp:simplePos x="0" y="0"/>
              <wp:positionH relativeFrom="page">
                <wp:posOffset>308610</wp:posOffset>
              </wp:positionH>
              <wp:positionV relativeFrom="page">
                <wp:posOffset>305435</wp:posOffset>
              </wp:positionV>
              <wp:extent cx="92075" cy="172720"/>
              <wp:effectExtent l="3810" t="635" r="0" b="0"/>
              <wp:wrapNone/>
              <wp:docPr id="17" name="Text Box 17"/>
              <wp:cNvGraphicFramePr>
                <a:graphicFrameLocks/>
              </wp:cNvGraphicFramePr>
              <a:graphic>
                <a:graphicData uri="http://schemas.microsoft.com/office/word/2010/wordprocessingShape">
                  <wps:wsp>
                    <wps:cNvSpPr txBox="true">
                      <a:spLocks noChangeArrowheads="true"/>
                    </wps:cNvSpPr>
                    <wps:spPr bwMode="auto">
                      <a:xfrm>
                        <a:off x="0" y="0"/>
                        <a:ext cx="92075" cy="17272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BA6944" w:rsidRDefault="00BA6944">
                          <w:proofErr w:type="gramStart"/>
                          <w:r>
                            <w:rPr>
                              <w:rStyle w:val="En-tteoupieddepageCourierNew12ptEspacement0pt"/>
                            </w:rPr>
                            <w:t>r</w:t>
                          </w:r>
                          <w:proofErr w:type="gramEnd"/>
                        </w:p>
                      </w:txbxContent>
                    </wps:txbx>
                    <wps:bodyPr rot="0" vert="horz" wrap="non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left:0;text-align:left;margin-left:24.3pt;margin-top:24.05pt;width:7.25pt;height:13.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30" stroked="f" filled="f">
              <v:textbox inset="0,0,0,0" style="mso-fit-shape-to-text:t">
                <w:txbxContent>
                  <w:p w:rsidR="00BA6944" w:rsidRDefault="00BA6944">
                    <w:proofErr w:type="gramStart"/>
                    <w:r>
                      <w:rPr>
                        <w:rStyle w:val="En-tteoupieddepageCourierNew12ptEspacement0pt"/>
                      </w:rPr>
                      <w:t>r</w:t>
                    </w:r>
                    <w:proofErr w:type="gramEnd"/>
                  </w:p>
                </w:txbxContent>
              </v:textbox>
              <w10:wrap anchorx="page" anchory="page"/>
            </v:shape>
          </w:pict>
        </mc:Fallback>
      </mc:AlternateContent>
    </w:r>
  </w:p>
</w:hdr>
</file>

<file path=word/header2.xml><?xml version="1.0" encoding="utf-8"?>
<w:hd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BA6944" w:rsidRDefault="00BA6944">
    <w:pPr>
      <w:rPr>
        <w:sz w:val="2"/>
        <w:szCs w:val="2"/>
      </w:rPr>
    </w:pPr>
    <w:r>
      <w:rPr>
        <w:noProof/>
      </w:rPr>
      <mc:AlternateContent>
        <mc:Choice Requires="wps">
          <w:drawing>
            <wp:anchor distT="0" distB="0" distL="63500" distR="63500" simplePos="false" relativeHeight="251660288" behindDoc="true" locked="false" layoutInCell="true" allowOverlap="true" wp14:anchorId="647FFD7D" wp14:editId="1D2C8B84">
              <wp:simplePos x="0" y="0"/>
              <wp:positionH relativeFrom="page">
                <wp:posOffset>308610</wp:posOffset>
              </wp:positionH>
              <wp:positionV relativeFrom="page">
                <wp:posOffset>305435</wp:posOffset>
              </wp:positionV>
              <wp:extent cx="88265" cy="73025"/>
              <wp:effectExtent l="3810" t="635" r="3175" b="2540"/>
              <wp:wrapNone/>
              <wp:docPr id="16" name="Text Box 16"/>
              <wp:cNvGraphicFramePr>
                <a:graphicFrameLocks/>
              </wp:cNvGraphicFramePr>
              <a:graphic>
                <a:graphicData uri="http://schemas.microsoft.com/office/word/2010/wordprocessingShape">
                  <wps:wsp>
                    <wps:cNvSpPr txBox="true">
                      <a:spLocks noChangeArrowheads="true"/>
                    </wps:cNvSpPr>
                    <wps:spPr bwMode="auto">
                      <a:xfrm>
                        <a:off x="0" y="0"/>
                        <a:ext cx="88265" cy="73025"/>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BA6944" w:rsidRDefault="00BA6944"/>
                      </w:txbxContent>
                    </wps:txbx>
                    <wps:bodyPr rot="0" vert="horz" wrap="non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left:0;text-align:left;margin-left:24.3pt;margin-top:24.05pt;width:6.95pt;height:5.7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31" stroked="f" filled="f">
              <v:textbox inset="0,0,0,0" style="mso-fit-shape-to-text:t">
                <w:txbxContent>
                  <w:p w:rsidR="00BA6944" w:rsidRDefault="00BA6944"/>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683EF7"/>
    <w:multiLevelType w:val="singleLevel"/>
    <w:tmpl w:val="84BEFACE"/>
    <w:lvl w:ilvl="0">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367029F"/>
    <w:multiLevelType w:val="hybridMultilevel"/>
    <w:tmpl w:val="C3FE9D1A"/>
    <w:lvl w:ilvl="0" w:tplc="040C0001">
      <w:start w:val="1"/>
      <w:numFmt w:val="bullet"/>
      <w:lvlText w:val=""/>
      <w:lvlJc w:val="left"/>
      <w:pPr>
        <w:tabs>
          <w:tab w:val="num" w:pos="1998"/>
        </w:tabs>
        <w:ind w:left="1998" w:hanging="360"/>
      </w:pPr>
      <w:rPr>
        <w:rFonts w:ascii="Symbol" w:hAnsi="Symbol" w:hint="default"/>
      </w:rPr>
    </w:lvl>
    <w:lvl w:ilvl="1" w:tplc="040C0003">
      <w:start w:val="1"/>
      <w:numFmt w:val="bullet"/>
      <w:lvlText w:val="o"/>
      <w:lvlJc w:val="left"/>
      <w:pPr>
        <w:tabs>
          <w:tab w:val="num" w:pos="2718"/>
        </w:tabs>
        <w:ind w:left="2718" w:hanging="360"/>
      </w:pPr>
      <w:rPr>
        <w:rFonts w:ascii="Courier New" w:hAnsi="Courier New" w:hint="default"/>
      </w:rPr>
    </w:lvl>
    <w:lvl w:ilvl="2" w:tplc="040C0005" w:tentative="1">
      <w:start w:val="1"/>
      <w:numFmt w:val="bullet"/>
      <w:lvlText w:val=""/>
      <w:lvlJc w:val="left"/>
      <w:pPr>
        <w:tabs>
          <w:tab w:val="num" w:pos="3438"/>
        </w:tabs>
        <w:ind w:left="3438" w:hanging="360"/>
      </w:pPr>
      <w:rPr>
        <w:rFonts w:ascii="Wingdings" w:hAnsi="Wingdings" w:hint="default"/>
      </w:rPr>
    </w:lvl>
    <w:lvl w:ilvl="3" w:tplc="040C0001" w:tentative="1">
      <w:start w:val="1"/>
      <w:numFmt w:val="bullet"/>
      <w:lvlText w:val=""/>
      <w:lvlJc w:val="left"/>
      <w:pPr>
        <w:tabs>
          <w:tab w:val="num" w:pos="4158"/>
        </w:tabs>
        <w:ind w:left="4158" w:hanging="360"/>
      </w:pPr>
      <w:rPr>
        <w:rFonts w:ascii="Symbol" w:hAnsi="Symbol" w:hint="default"/>
      </w:rPr>
    </w:lvl>
    <w:lvl w:ilvl="4" w:tplc="040C0003" w:tentative="1">
      <w:start w:val="1"/>
      <w:numFmt w:val="bullet"/>
      <w:lvlText w:val="o"/>
      <w:lvlJc w:val="left"/>
      <w:pPr>
        <w:tabs>
          <w:tab w:val="num" w:pos="4878"/>
        </w:tabs>
        <w:ind w:left="4878" w:hanging="360"/>
      </w:pPr>
      <w:rPr>
        <w:rFonts w:ascii="Courier New" w:hAnsi="Courier New" w:hint="default"/>
      </w:rPr>
    </w:lvl>
    <w:lvl w:ilvl="5" w:tplc="040C0005" w:tentative="1">
      <w:start w:val="1"/>
      <w:numFmt w:val="bullet"/>
      <w:lvlText w:val=""/>
      <w:lvlJc w:val="left"/>
      <w:pPr>
        <w:tabs>
          <w:tab w:val="num" w:pos="5598"/>
        </w:tabs>
        <w:ind w:left="5598" w:hanging="360"/>
      </w:pPr>
      <w:rPr>
        <w:rFonts w:ascii="Wingdings" w:hAnsi="Wingdings" w:hint="default"/>
      </w:rPr>
    </w:lvl>
    <w:lvl w:ilvl="6" w:tplc="040C0001" w:tentative="1">
      <w:start w:val="1"/>
      <w:numFmt w:val="bullet"/>
      <w:lvlText w:val=""/>
      <w:lvlJc w:val="left"/>
      <w:pPr>
        <w:tabs>
          <w:tab w:val="num" w:pos="6318"/>
        </w:tabs>
        <w:ind w:left="6318" w:hanging="360"/>
      </w:pPr>
      <w:rPr>
        <w:rFonts w:ascii="Symbol" w:hAnsi="Symbol" w:hint="default"/>
      </w:rPr>
    </w:lvl>
    <w:lvl w:ilvl="7" w:tplc="040C0003" w:tentative="1">
      <w:start w:val="1"/>
      <w:numFmt w:val="bullet"/>
      <w:lvlText w:val="o"/>
      <w:lvlJc w:val="left"/>
      <w:pPr>
        <w:tabs>
          <w:tab w:val="num" w:pos="7038"/>
        </w:tabs>
        <w:ind w:left="7038" w:hanging="360"/>
      </w:pPr>
      <w:rPr>
        <w:rFonts w:ascii="Courier New" w:hAnsi="Courier New" w:hint="default"/>
      </w:rPr>
    </w:lvl>
    <w:lvl w:ilvl="8" w:tplc="040C0005" w:tentative="1">
      <w:start w:val="1"/>
      <w:numFmt w:val="bullet"/>
      <w:lvlText w:val=""/>
      <w:lvlJc w:val="left"/>
      <w:pPr>
        <w:tabs>
          <w:tab w:val="num" w:pos="7758"/>
        </w:tabs>
        <w:ind w:left="7758" w:hanging="360"/>
      </w:pPr>
      <w:rPr>
        <w:rFonts w:ascii="Wingdings" w:hAnsi="Wingdings" w:hint="default"/>
      </w:rPr>
    </w:lvl>
  </w:abstractNum>
  <w:abstractNum w:abstractNumId="10" w15:restartNumberingAfterBreak="0">
    <w:nsid w:val="74792080"/>
    <w:multiLevelType w:val="singleLevel"/>
    <w:tmpl w:val="040C0009"/>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1"/>
  </w:num>
  <w:num w:numId="3">
    <w:abstractNumId w:val="9"/>
  </w:num>
  <w:num w:numId="4">
    <w:abstractNumId w:val="8"/>
  </w:num>
  <w:num w:numId="5">
    <w:abstractNumId w:val="3"/>
  </w:num>
  <w:num w:numId="6">
    <w:abstractNumId w:val="6"/>
  </w:num>
  <w:num w:numId="7">
    <w:abstractNumId w:val="5"/>
  </w:num>
  <w:num w:numId="8">
    <w:abstractNumId w:val="4"/>
  </w:num>
  <w:num w:numId="9">
    <w:abstractNumId w:val="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F56417A-2FF8-49DC-B7AF-4D163BEF0A89}"/>
    <w:docVar w:name="dgnword-eventsink" w:val="262559592"/>
  </w:docVars>
  <w:rsids>
    <w:rsidRoot w:val="001C26D0"/>
    <w:rsid w:val="000307F0"/>
    <w:rsid w:val="00084335"/>
    <w:rsid w:val="00135DCC"/>
    <w:rsid w:val="001C26D0"/>
    <w:rsid w:val="00211290"/>
    <w:rsid w:val="002B22FF"/>
    <w:rsid w:val="002D7861"/>
    <w:rsid w:val="002E77C3"/>
    <w:rsid w:val="00345F1D"/>
    <w:rsid w:val="0036418C"/>
    <w:rsid w:val="003B6C1B"/>
    <w:rsid w:val="003F16BA"/>
    <w:rsid w:val="00473EFF"/>
    <w:rsid w:val="00507B20"/>
    <w:rsid w:val="005806AB"/>
    <w:rsid w:val="006102A7"/>
    <w:rsid w:val="00691C83"/>
    <w:rsid w:val="007B5AF5"/>
    <w:rsid w:val="007E4F34"/>
    <w:rsid w:val="008159CA"/>
    <w:rsid w:val="008A5D4C"/>
    <w:rsid w:val="008E32C9"/>
    <w:rsid w:val="00922DF1"/>
    <w:rsid w:val="00924FB4"/>
    <w:rsid w:val="00A55422"/>
    <w:rsid w:val="00B01A97"/>
    <w:rsid w:val="00B33946"/>
    <w:rsid w:val="00B528CA"/>
    <w:rsid w:val="00BA2B74"/>
    <w:rsid w:val="00BA6944"/>
    <w:rsid w:val="00BD016B"/>
    <w:rsid w:val="00CC0A15"/>
    <w:rsid w:val="00CD6ED6"/>
    <w:rsid w:val="00D26617"/>
    <w:rsid w:val="00D34B00"/>
    <w:rsid w:val="00E02CD7"/>
    <w:rsid w:val="00E720B8"/>
    <w:rsid w:val="00E853BF"/>
    <w:rsid w:val="00E967C0"/>
    <w:rsid w:val="00EE7DE5"/>
    <w:rsid w:val="00FB0208"/>
    <w:rsid w:val="00FB486D"/>
    <w:rsid w:val="00FF4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CFFBC84B-B889-4A2E-B0BE-B2739B5BCFB2}"/>
</w:settings>
</file>

<file path=word/styles.xml><?xml version="1.0" encoding="utf-8"?>
<w:styles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qFormat="true"/>
    <w:lsdException w:name="heading 6" w:uiPriority="9" w:semiHidden="true" w:unhideWhenUsed="true" w:qFormat="true"/>
    <w:lsdException w:name="heading 7" w:uiPriority="9" w:semiHidden="true" w:unhideWhenUsed="true" w:qFormat="true"/>
    <w:lsdException w:name="heading 8" w:uiPriority="9"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framePr w:w="11088" w:h="2880" w:hSpace="141" w:wrap="auto" w:hAnchor="text" w:vAnchor="text" w:x="-1129" w:y="-1129"/>
      <w:shd w:val="solid" w:color="FFFFFF" w:fill="FFFFFF"/>
      <w:jc w:val="center"/>
      <w:outlineLvl w:val="0"/>
    </w:pPr>
    <w:rPr>
      <w:b/>
      <w:bCs/>
      <w:spacing w:val="42"/>
      <w:sz w:val="28"/>
      <w:szCs w:val="28"/>
    </w:rPr>
  </w:style>
  <w:style w:type="paragraph" w:styleId="Titre2">
    <w:name w:val="heading 2"/>
    <w:basedOn w:val="Normal"/>
    <w:next w:val="Normal"/>
    <w:link w:val="Titre2Car"/>
    <w:uiPriority w:val="99"/>
    <w:qFormat/>
    <w:pPr>
      <w:keepNext/>
      <w:framePr w:w="11088" w:h="1161" w:hSpace="141" w:wrap="auto" w:hAnchor="page" w:vAnchor="text" w:x="288" w:y="-1136"/>
      <w:ind w:right="2213"/>
      <w:jc w:val="center"/>
      <w:outlineLvl w:val="1"/>
    </w:pPr>
    <w:rPr>
      <w:b/>
      <w:bCs/>
      <w:sz w:val="20"/>
      <w:szCs w:val="20"/>
    </w:rPr>
  </w:style>
  <w:style w:type="paragraph" w:styleId="Titre3">
    <w:name w:val="heading 3"/>
    <w:basedOn w:val="Normal"/>
    <w:next w:val="Normal"/>
    <w:link w:val="Titre3Car"/>
    <w:uiPriority w:val="99"/>
    <w:qFormat/>
    <w:pPr>
      <w:keepNext/>
      <w:framePr w:w="10995" w:h="1161" w:hSpace="141" w:wrap="auto" w:hAnchor="page" w:vAnchor="text" w:x="368" w:y="-1137"/>
      <w:pBdr>
        <w:top w:val="single" w:color="auto" w:sz="4" w:space="1" w:shadow="true"/>
        <w:left w:val="single" w:color="auto" w:sz="4" w:space="4" w:shadow="true"/>
        <w:bottom w:val="single" w:color="auto" w:sz="4" w:space="1" w:shadow="true"/>
        <w:right w:val="single" w:color="auto" w:sz="4" w:space="4" w:shadow="true"/>
      </w:pBdr>
      <w:ind w:left="142" w:right="71"/>
      <w:jc w:val="left"/>
      <w:outlineLvl w:val="2"/>
    </w:pPr>
    <w:rPr>
      <w:b/>
      <w:bCs/>
      <w:smallCaps/>
    </w:rPr>
  </w:style>
  <w:style w:type="paragraph" w:styleId="Titre4">
    <w:name w:val="heading 4"/>
    <w:basedOn w:val="Normal"/>
    <w:next w:val="Normal"/>
    <w:link w:val="Titre4Car"/>
    <w:uiPriority w:val="99"/>
    <w:qFormat/>
    <w:pPr>
      <w:keepNext/>
      <w:pBdr>
        <w:top w:val="single" w:color="auto" w:sz="4" w:space="1" w:shadow="true"/>
        <w:left w:val="single" w:color="auto" w:sz="4" w:space="4" w:shadow="true"/>
        <w:bottom w:val="single" w:color="auto" w:sz="4" w:space="1" w:shadow="true"/>
        <w:right w:val="single" w:color="auto" w:sz="4" w:space="4" w:shadow="true"/>
      </w:pBdr>
      <w:ind w:left="1701" w:right="1701"/>
      <w:jc w:val="center"/>
      <w:outlineLvl w:val="3"/>
    </w:pPr>
    <w:rPr>
      <w:b/>
      <w:bCs/>
    </w:rPr>
  </w:style>
  <w:style w:type="paragraph" w:styleId="Titre5">
    <w:name w:val="heading 5"/>
    <w:basedOn w:val="Normal"/>
    <w:next w:val="Normal"/>
    <w:link w:val="Titre5Car"/>
    <w:uiPriority w:val="99"/>
    <w:qFormat/>
    <w:pPr>
      <w:keepNext/>
      <w:framePr w:w="10995" w:h="1161" w:hSpace="141" w:wrap="auto" w:hAnchor="page" w:vAnchor="text" w:x="368" w:y="-1137"/>
      <w:tabs>
        <w:tab w:val="left" w:pos="851"/>
        <w:tab w:val="left" w:pos="3119"/>
      </w:tabs>
      <w:ind w:left="142" w:right="355"/>
      <w:outlineLvl w:val="4"/>
    </w:pPr>
    <w:rPr>
      <w:b/>
      <w:bCs/>
      <w:smallCaps/>
      <w:u w:val="single"/>
    </w:rPr>
  </w:style>
  <w:style w:type="paragraph" w:styleId="Titre8">
    <w:name w:val="heading 8"/>
    <w:basedOn w:val="Normal"/>
    <w:next w:val="Normal"/>
    <w:link w:val="Titre8Car"/>
    <w:uiPriority w:val="99"/>
    <w:qFormat/>
    <w:pPr>
      <w:keepNext/>
      <w:outlineLvl w:val="7"/>
    </w:pPr>
    <w:rPr>
      <w:rFonts w:ascii="Arial" w:hAnsi="Arial" w:cs="Arial"/>
      <w:b/>
      <w:bCs/>
      <w:sz w:val="10"/>
      <w:szCs w:val="10"/>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Pr>
      <w:rFonts w:asciiTheme="majorHAnsi" w:hAnsiTheme="majorHAnsi" w:eastAsiaTheme="majorEastAsia" w:cstheme="majorBidi"/>
      <w:b/>
      <w:bCs/>
      <w:kern w:val="32"/>
      <w:sz w:val="32"/>
      <w:szCs w:val="32"/>
    </w:rPr>
  </w:style>
  <w:style w:type="character" w:styleId="Titre2Car" w:customStyle="true">
    <w:name w:val="Titre 2 Car"/>
    <w:basedOn w:val="Policepardfaut"/>
    <w:link w:val="Titre2"/>
    <w:uiPriority w:val="9"/>
    <w:semiHidden/>
    <w:rPr>
      <w:rFonts w:asciiTheme="majorHAnsi" w:hAnsiTheme="majorHAnsi" w:eastAsiaTheme="majorEastAsia" w:cstheme="majorBidi"/>
      <w:b/>
      <w:bCs/>
      <w:i/>
      <w:iCs/>
      <w:sz w:val="28"/>
      <w:szCs w:val="28"/>
    </w:rPr>
  </w:style>
  <w:style w:type="character" w:styleId="Titre3Car" w:customStyle="true">
    <w:name w:val="Titre 3 Car"/>
    <w:basedOn w:val="Policepardfaut"/>
    <w:link w:val="Titre3"/>
    <w:uiPriority w:val="9"/>
    <w:semiHidden/>
    <w:rPr>
      <w:rFonts w:asciiTheme="majorHAnsi" w:hAnsiTheme="majorHAnsi" w:eastAsiaTheme="majorEastAsia" w:cstheme="majorBidi"/>
      <w:b/>
      <w:bCs/>
      <w:sz w:val="26"/>
      <w:szCs w:val="26"/>
    </w:rPr>
  </w:style>
  <w:style w:type="character" w:styleId="Titre4Car" w:customStyle="true">
    <w:name w:val="Titre 4 Car"/>
    <w:basedOn w:val="Policepardfaut"/>
    <w:link w:val="Titre4"/>
    <w:uiPriority w:val="9"/>
    <w:semiHidden/>
    <w:rPr>
      <w:rFonts w:asciiTheme="minorHAnsi" w:hAnsiTheme="minorHAnsi" w:eastAsiaTheme="minorEastAsia" w:cstheme="minorBidi"/>
      <w:b/>
      <w:bCs/>
      <w:sz w:val="28"/>
      <w:szCs w:val="28"/>
    </w:rPr>
  </w:style>
  <w:style w:type="character" w:styleId="Titre5Car" w:customStyle="true">
    <w:name w:val="Titre 5 Car"/>
    <w:basedOn w:val="Policepardfaut"/>
    <w:link w:val="Titre5"/>
    <w:uiPriority w:val="9"/>
    <w:semiHidden/>
    <w:rPr>
      <w:rFonts w:asciiTheme="minorHAnsi" w:hAnsiTheme="minorHAnsi" w:eastAsiaTheme="minorEastAsia" w:cstheme="minorBidi"/>
      <w:b/>
      <w:bCs/>
      <w:i/>
      <w:iCs/>
      <w:sz w:val="26"/>
      <w:szCs w:val="26"/>
    </w:rPr>
  </w:style>
  <w:style w:type="character" w:styleId="Titre8Car" w:customStyle="true">
    <w:name w:val="Titre 8 Car"/>
    <w:basedOn w:val="Policepardfaut"/>
    <w:link w:val="Titre8"/>
    <w:uiPriority w:val="9"/>
    <w:semiHidden/>
    <w:rPr>
      <w:rFonts w:asciiTheme="minorHAnsi" w:hAnsiTheme="minorHAnsi" w:eastAsiaTheme="minorEastAsia" w:cstheme="minorBidi"/>
      <w:i/>
      <w:iCs/>
      <w:sz w:val="24"/>
      <w:szCs w:val="24"/>
    </w:rPr>
  </w:style>
  <w:style w:type="paragraph" w:styleId="Lgende">
    <w:name w:val="caption"/>
    <w:basedOn w:val="Normal"/>
    <w:next w:val="Normal"/>
    <w:uiPriority w:val="99"/>
    <w:qFormat/>
    <w:pPr>
      <w:framePr w:w="11088" w:h="2880" w:hSpace="141" w:wrap="auto" w:hAnchor="text" w:vAnchor="text" w:x="-1129" w:y="-1129"/>
      <w:shd w:val="solid" w:color="FFFFFF" w:fill="FFFFFF"/>
      <w:jc w:val="center"/>
    </w:pPr>
    <w:rPr>
      <w:b/>
      <w:bCs/>
      <w:sz w:val="28"/>
      <w:szCs w:val="28"/>
    </w:rPr>
  </w:style>
  <w:style w:type="paragraph" w:styleId="En-tte">
    <w:name w:val="header"/>
    <w:basedOn w:val="Normal"/>
    <w:link w:val="En-tteCar"/>
    <w:uiPriority w:val="99"/>
    <w:pPr>
      <w:tabs>
        <w:tab w:val="center" w:pos="4536"/>
        <w:tab w:val="right" w:pos="9072"/>
      </w:tabs>
    </w:pPr>
  </w:style>
  <w:style w:type="character" w:styleId="En-tteCar" w:customStyle="true">
    <w:name w:val="En-tête Car"/>
    <w:basedOn w:val="Policepardfaut"/>
    <w:link w:val="En-tte"/>
    <w:uiPriority w:val="99"/>
    <w:semiHidden/>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styleId="PieddepageCar" w:customStyle="true">
    <w:name w:val="Pied de page Car"/>
    <w:basedOn w:val="Policepardfaut"/>
    <w:link w:val="Pieddepage"/>
    <w:uiPriority w:val="99"/>
    <w:semiHidden/>
    <w:rPr>
      <w:rFonts w:ascii="CG Omega" w:hAnsi="CG Omega" w:cs="CG Omega"/>
      <w:sz w:val="24"/>
      <w:szCs w:val="24"/>
    </w:rPr>
  </w:style>
  <w:style w:type="paragraph" w:styleId="Corpsdetexte">
    <w:name w:val="Body Text"/>
    <w:basedOn w:val="Normal"/>
    <w:link w:val="CorpsdetexteCar"/>
    <w:uiPriority w:val="99"/>
    <w:pPr>
      <w:framePr w:w="11088" w:h="1161" w:hSpace="141" w:wrap="auto" w:hAnchor="page" w:vAnchor="text" w:x="288" w:y="-1136"/>
      <w:shd w:val="solid" w:color="FFFFFF" w:fill="FFFFFF"/>
      <w:tabs>
        <w:tab w:val="left" w:pos="2057"/>
      </w:tabs>
    </w:pPr>
    <w:rPr>
      <w:sz w:val="20"/>
      <w:szCs w:val="20"/>
    </w:rPr>
  </w:style>
  <w:style w:type="character" w:styleId="CorpsdetexteCar" w:customStyle="true">
    <w:name w:val="Corps de texte Car"/>
    <w:basedOn w:val="Policepardfaut"/>
    <w:link w:val="Corpsdetexte"/>
    <w:uiPriority w:val="99"/>
    <w:semiHidden/>
    <w:rPr>
      <w:rFonts w:ascii="CG Omega" w:hAnsi="CG Omega" w:cs="CG Omega"/>
      <w:sz w:val="24"/>
      <w:szCs w:val="24"/>
    </w:rPr>
  </w:style>
  <w:style w:type="paragraph" w:styleId="Corpsdetexte2">
    <w:name w:val="Body Text 2"/>
    <w:basedOn w:val="Normal"/>
    <w:link w:val="Corpsdetexte2Car"/>
    <w:uiPriority w:val="99"/>
    <w:pPr>
      <w:ind w:left="567"/>
    </w:pPr>
    <w:rPr>
      <w:sz w:val="20"/>
      <w:szCs w:val="20"/>
    </w:rPr>
  </w:style>
  <w:style w:type="character" w:styleId="Corpsdetexte2Car" w:customStyle="true">
    <w:name w:val="Corps de texte 2 Car"/>
    <w:basedOn w:val="Policepardfaut"/>
    <w:link w:val="Corpsdetexte2"/>
    <w:uiPriority w:val="99"/>
    <w:semiHidden/>
    <w:rPr>
      <w:rFonts w:ascii="CG Omega" w:hAnsi="CG Omega" w:cs="CG Omega"/>
      <w:sz w:val="24"/>
      <w:szCs w:val="24"/>
    </w:rPr>
  </w:style>
  <w:style w:type="table" w:styleId="Grilledutableau">
    <w:name w:val="Table Grid"/>
    <w:basedOn w:val="TableauNormal"/>
    <w:uiPriority w:val="99"/>
    <w:rsid w:val="00CD6ED6"/>
    <w:pPr>
      <w:spacing w:after="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debulles">
    <w:name w:val="Balloon Text"/>
    <w:basedOn w:val="Normal"/>
    <w:link w:val="TextedebullesCar"/>
    <w:uiPriority w:val="99"/>
    <w:semiHidden/>
    <w:rsid w:val="00CD6ED6"/>
    <w:rPr>
      <w:rFonts w:ascii="Tahoma" w:hAnsi="Tahoma" w:cs="Tahoma"/>
      <w:sz w:val="16"/>
      <w:szCs w:val="16"/>
    </w:rPr>
  </w:style>
  <w:style w:type="character" w:styleId="TextedebullesCar" w:customStyle="true">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sid w:val="00FB0208"/>
    <w:rPr>
      <w:color w:val="0563C1" w:themeColor="hyperlink"/>
      <w:u w:val="single"/>
    </w:rPr>
  </w:style>
  <w:style w:type="character" w:styleId="En-tteoupieddepage" w:customStyle="true">
    <w:name w:val="En-tête ou pied de page"/>
    <w:rsid w:val="00BA6944"/>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Corpsdutexte4" w:customStyle="true">
    <w:name w:val="Corps du texte (4)_"/>
    <w:link w:val="Corpsdutexte40"/>
    <w:rsid w:val="00BA6944"/>
    <w:rPr>
      <w:rFonts w:ascii="Sylfaen" w:hAnsi="Sylfaen" w:eastAsia="Sylfaen" w:cs="Sylfaen"/>
      <w:b/>
      <w:bCs/>
      <w:sz w:val="19"/>
      <w:szCs w:val="19"/>
      <w:shd w:val="clear" w:color="auto" w:fill="FFFFFF"/>
    </w:rPr>
  </w:style>
  <w:style w:type="character" w:styleId="Corpsdutexte6" w:customStyle="true">
    <w:name w:val="Corps du texte (6)_"/>
    <w:link w:val="Corpsdutexte60"/>
    <w:rsid w:val="00BA6944"/>
    <w:rPr>
      <w:rFonts w:ascii="Sylfaen" w:hAnsi="Sylfaen" w:eastAsia="Sylfaen" w:cs="Sylfaen"/>
      <w:sz w:val="17"/>
      <w:szCs w:val="17"/>
      <w:shd w:val="clear" w:color="auto" w:fill="FFFFFF"/>
    </w:rPr>
  </w:style>
  <w:style w:type="character" w:styleId="Corpsdutexte48ptNonGras" w:customStyle="true">
    <w:name w:val="Corps du texte (4) + 8 pt;Non Gras"/>
    <w:rsid w:val="00BA6944"/>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BA6944"/>
    <w:rPr>
      <w:rFonts w:ascii="Arial" w:hAnsi="Arial" w:eastAsia="Arial" w:cs="Arial"/>
      <w:b/>
      <w:bCs/>
      <w:sz w:val="15"/>
      <w:szCs w:val="15"/>
      <w:shd w:val="clear" w:color="auto" w:fill="FFFFFF"/>
    </w:rPr>
  </w:style>
  <w:style w:type="character" w:styleId="Corpsdutexte9Exact" w:customStyle="true">
    <w:name w:val="Corps du texte (9) Exact"/>
    <w:link w:val="Corpsdutexte9"/>
    <w:rsid w:val="00BA6944"/>
    <w:rPr>
      <w:rFonts w:ascii="Arial" w:hAnsi="Arial" w:eastAsia="Arial" w:cs="Arial"/>
      <w:sz w:val="15"/>
      <w:szCs w:val="15"/>
      <w:shd w:val="clear" w:color="auto" w:fill="FFFFFF"/>
    </w:rPr>
  </w:style>
  <w:style w:type="paragraph" w:styleId="Corpsdutexte40" w:customStyle="true">
    <w:name w:val="Corps du texte (4)"/>
    <w:basedOn w:val="Normal"/>
    <w:link w:val="Corpsdutexte4"/>
    <w:rsid w:val="00BA6944"/>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BA6944"/>
    <w:pPr>
      <w:widowControl w:val="false"/>
      <w:shd w:val="clear" w:color="auto" w:fill="FFFFFF"/>
      <w:spacing w:before="360" w:after="360" w:line="0" w:lineRule="atLeast"/>
      <w:ind w:hanging="560"/>
    </w:pPr>
    <w:rPr>
      <w:rFonts w:ascii="Sylfaen" w:hAnsi="Sylfaen" w:eastAsia="Sylfaen" w:cs="Sylfaen"/>
      <w:sz w:val="17"/>
      <w:szCs w:val="17"/>
    </w:rPr>
  </w:style>
  <w:style w:type="paragraph" w:styleId="Corpsdutexte8" w:customStyle="true">
    <w:name w:val="Corps du texte (8)"/>
    <w:basedOn w:val="Normal"/>
    <w:link w:val="Corpsdutexte8Exact"/>
    <w:rsid w:val="00BA6944"/>
    <w:pPr>
      <w:widowControl w:val="false"/>
      <w:shd w:val="clear" w:color="auto" w:fill="FFFFFF"/>
      <w:spacing w:line="0" w:lineRule="atLeast"/>
      <w:jc w:val="left"/>
    </w:pPr>
    <w:rPr>
      <w:rFonts w:ascii="Arial" w:hAnsi="Arial" w:eastAsia="Arial" w:cs="Arial"/>
      <w:b/>
      <w:bCs/>
      <w:sz w:val="15"/>
      <w:szCs w:val="15"/>
    </w:rPr>
  </w:style>
  <w:style w:type="paragraph" w:styleId="Corpsdutexte9" w:customStyle="true">
    <w:name w:val="Corps du texte (9)"/>
    <w:basedOn w:val="Normal"/>
    <w:link w:val="Corpsdutexte9Exact"/>
    <w:rsid w:val="00BA6944"/>
    <w:pPr>
      <w:widowControl w:val="false"/>
      <w:shd w:val="clear" w:color="auto" w:fill="FFFFFF"/>
      <w:spacing w:line="169" w:lineRule="exact"/>
      <w:ind w:hanging="400"/>
    </w:pPr>
    <w:rPr>
      <w:rFonts w:ascii="Arial" w:hAnsi="Arial" w:eastAsia="Arial" w:cs="Arial"/>
      <w:sz w:val="15"/>
      <w:szCs w:val="15"/>
    </w:rPr>
  </w:style>
  <w:style w:type="character" w:styleId="Notedebasdepage" w:customStyle="true">
    <w:name w:val="Note de bas de page_"/>
    <w:link w:val="Notedebasdepage1"/>
    <w:rsid w:val="00BA6944"/>
    <w:rPr>
      <w:sz w:val="20"/>
      <w:szCs w:val="20"/>
      <w:shd w:val="clear" w:color="auto" w:fill="FFFFFF"/>
    </w:rPr>
  </w:style>
  <w:style w:type="character" w:styleId="En-tteoupieddepageTimesNewRoman11ptEspacement0pt" w:customStyle="true">
    <w:name w:val="En-tête ou pied de page + Times New Roman;11 pt;Espacement 0 pt"/>
    <w:rsid w:val="00BA6944"/>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En-tteoupieddepageCourierNew12ptEspacement0pt" w:customStyle="true">
    <w:name w:val="En-tête ou pied de page + Courier New;12 pt;Espacement 0 pt"/>
    <w:rsid w:val="00BA6944"/>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paragraph" w:styleId="Notedebasdepage1" w:customStyle="true">
    <w:name w:val="Note de bas de page1"/>
    <w:basedOn w:val="Normal"/>
    <w:link w:val="Notedebasdepage"/>
    <w:rsid w:val="00BA6944"/>
    <w:pPr>
      <w:widowControl w:val="false"/>
      <w:shd w:val="clear" w:color="auto" w:fill="FFFFFF"/>
      <w:spacing w:line="226" w:lineRule="exact"/>
      <w:ind w:hanging="220"/>
    </w:pPr>
    <w:rPr>
      <w:rFonts w:ascii="Times New Roman" w:hAnsi="Times New Roman" w:cs="Times New Roman"/>
      <w:sz w:val="20"/>
      <w:szCs w:val="20"/>
    </w:rPr>
  </w:style>
  <w:style w:type="paragraph" w:styleId="Paragraphedeliste">
    <w:name w:val="List Paragraph"/>
    <w:basedOn w:val="Normal"/>
    <w:uiPriority w:val="34"/>
    <w:qFormat/>
    <w:rsid w:val="00BA6944"/>
    <w:pPr>
      <w:ind w:left="708"/>
      <w:jc w:val="left"/>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664407">
      <w:bodyDiv w:val="1"/>
      <w:marLeft w:val="0"/>
      <w:marRight w:val="0"/>
      <w:marTop w:val="0"/>
      <w:marBottom w:val="0"/>
      <w:divBdr>
        <w:top w:val="none" w:sz="0" w:space="0" w:color="auto"/>
        <w:left w:val="none" w:sz="0" w:space="0" w:color="auto"/>
        <w:bottom w:val="none" w:sz="0" w:space="0" w:color="auto"/>
        <w:right w:val="none" w:sz="0" w:space="0" w:color="auto"/>
      </w:divBdr>
    </w:div>
    <w:div w:id="1813980518">
      <w:bodyDiv w:val="1"/>
      <w:marLeft w:val="0"/>
      <w:marRight w:val="0"/>
      <w:marTop w:val="0"/>
      <w:marBottom w:val="0"/>
      <w:divBdr>
        <w:top w:val="none" w:sz="0" w:space="0" w:color="auto"/>
        <w:left w:val="none" w:sz="0" w:space="0" w:color="auto"/>
        <w:bottom w:val="none" w:sz="0" w:space="0" w:color="auto"/>
        <w:right w:val="none" w:sz="0" w:space="0" w:color="auto"/>
      </w:divBdr>
    </w:div>
    <w:div w:id="201078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Mode="External" Target="mailto:passifscpsilvbauj@orange.fr" Type="http://schemas.openxmlformats.org/officeDocument/2006/relationships/hyperlink" Id="rId13"/>
    <Relationship Target="settings.xml" Type="http://schemas.openxmlformats.org/officeDocument/2006/relationships/settings" Id="rId3"/>
    <Relationship TargetMode="External" Target="https://e-justice.europa.eu/content_insolvency-447-" Type="http://schemas.openxmlformats.org/officeDocument/2006/relationships/hyperlink" Id="rId7"/>
    <Relationship Target="footer3.xml" Type="http://schemas.openxmlformats.org/officeDocument/2006/relationships/footer" Id="rId12"/>
    <Relationship Target="theme/theme1.xml" Type="http://schemas.openxmlformats.org/officeDocument/2006/relationships/theme" Id="rId17"/>
    <Relationship Target="styles.xml" Type="http://schemas.openxmlformats.org/officeDocument/2006/relationships/styles" Id="rId2"/>
    <Relationship Target="fontTable.xml" Type="http://schemas.openxmlformats.org/officeDocument/2006/relationships/fontTable" Id="rId16"/>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footer4.xml" Type="http://schemas.openxmlformats.org/officeDocument/2006/relationships/footer" Id="rId15"/>
    <Relationship Target="footer1.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 Target="media/image1.png" Type="http://schemas.openxmlformats.org/officeDocument/2006/relationships/image"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966</Words>
  <Characters>5773</Characters>
  <Application>Microsoft Office Word</Application>
  <DocSecurity>0</DocSecurity>
  <Lines>48</Lines>
  <Paragraphs>13</Paragraphs>
  <ScaleCrop>false</ScaleCrop>
  <Company>PSI</Company>
  <LinksUpToDate>false</LinksUpToDate>
  <CharactersWithSpaces>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SOCIETE CIVILE PROFESSIONNELLE DE MANDATAIRES JUDICIAIRE</dc:title>
  <dc:subject/>
  <dc:creator>Charline</dc:creator>
  <cp:keywords/>
  <dc:description/>
  <cp:lastModifiedBy>Ludovic CAUMON</cp:lastModifiedBy>
  <cp:revision>23</cp:revision>
  <cp:lastPrinted>2015-05-19T09:17:00Z</cp:lastPrinted>
  <dcterms:created xsi:type="dcterms:W3CDTF">2015-08-21T15:47:00Z</dcterms:created>
  <dcterms:modified xsi:type="dcterms:W3CDTF">2019-03-12T10:01:00Z</dcterms:modified>
</cp:coreProperties>
</file>